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AE" w:rsidRDefault="00600BAE" w:rsidP="005A67A0">
      <w:pPr>
        <w:rPr>
          <w:rFonts w:ascii="Franklin Gothic Book" w:hAnsi="Franklin Gothic Book"/>
          <w:b/>
          <w:sz w:val="24"/>
        </w:rPr>
      </w:pPr>
    </w:p>
    <w:p w:rsidR="00600BAE" w:rsidRDefault="00600BAE" w:rsidP="005A67A0">
      <w:pPr>
        <w:rPr>
          <w:rFonts w:ascii="Franklin Gothic Book" w:hAnsi="Franklin Gothic Book"/>
          <w:b/>
          <w:sz w:val="24"/>
        </w:rPr>
      </w:pPr>
    </w:p>
    <w:p w:rsidR="00600BAE" w:rsidRDefault="00600BAE" w:rsidP="005A67A0">
      <w:pPr>
        <w:rPr>
          <w:rFonts w:ascii="Franklin Gothic Book" w:hAnsi="Franklin Gothic Book"/>
          <w:b/>
          <w:sz w:val="24"/>
        </w:rPr>
      </w:pPr>
    </w:p>
    <w:p w:rsidR="00600BAE" w:rsidRDefault="00600BAE" w:rsidP="00600BAE">
      <w:pPr>
        <w:jc w:val="center"/>
        <w:rPr>
          <w:rFonts w:ascii="Times New Roman" w:hAnsi="Times New Roman" w:cs="Times New Roman"/>
          <w:b/>
          <w:sz w:val="56"/>
          <w:szCs w:val="56"/>
        </w:rPr>
      </w:pPr>
      <w:r w:rsidRPr="00600BAE">
        <w:rPr>
          <w:rFonts w:ascii="Times New Roman" w:hAnsi="Times New Roman" w:cs="Times New Roman"/>
          <w:b/>
          <w:sz w:val="56"/>
          <w:szCs w:val="56"/>
        </w:rPr>
        <w:t>Bay Haven Charter Academy, Inc.</w:t>
      </w:r>
    </w:p>
    <w:p w:rsidR="003B1985" w:rsidRPr="00600BAE" w:rsidRDefault="003B1985" w:rsidP="003B1985">
      <w:pPr>
        <w:jc w:val="center"/>
        <w:rPr>
          <w:rFonts w:ascii="Times New Roman" w:hAnsi="Times New Roman" w:cs="Times New Roman"/>
          <w:b/>
          <w:sz w:val="56"/>
          <w:szCs w:val="56"/>
        </w:rPr>
      </w:pPr>
      <w:r w:rsidRPr="00600BAE">
        <w:rPr>
          <w:rFonts w:ascii="Times New Roman" w:hAnsi="Times New Roman" w:cs="Times New Roman"/>
          <w:b/>
          <w:sz w:val="56"/>
          <w:szCs w:val="56"/>
        </w:rPr>
        <w:t>Wellness Policy</w:t>
      </w:r>
    </w:p>
    <w:p w:rsidR="00600BAE" w:rsidRDefault="00600BAE" w:rsidP="00600BAE">
      <w:pPr>
        <w:jc w:val="center"/>
        <w:rPr>
          <w:rFonts w:ascii="Times New Roman" w:hAnsi="Times New Roman" w:cs="Times New Roman"/>
          <w:b/>
          <w:sz w:val="56"/>
          <w:szCs w:val="56"/>
        </w:rPr>
      </w:pPr>
    </w:p>
    <w:p w:rsidR="00600BAE" w:rsidRPr="00600BAE" w:rsidRDefault="00600BAE" w:rsidP="00600BAE">
      <w:pPr>
        <w:jc w:val="center"/>
        <w:rPr>
          <w:rFonts w:ascii="Times New Roman" w:hAnsi="Times New Roman" w:cs="Times New Roman"/>
          <w:b/>
          <w:sz w:val="36"/>
          <w:szCs w:val="36"/>
        </w:rPr>
      </w:pPr>
      <w:r w:rsidRPr="00600BAE">
        <w:rPr>
          <w:rFonts w:ascii="Times New Roman" w:hAnsi="Times New Roman" w:cs="Times New Roman"/>
          <w:b/>
          <w:sz w:val="36"/>
          <w:szCs w:val="36"/>
        </w:rPr>
        <w:t>Bay Haven Charter Academy Elementary</w:t>
      </w:r>
    </w:p>
    <w:p w:rsidR="00600BAE" w:rsidRPr="00600BAE" w:rsidRDefault="00600BAE" w:rsidP="00600BAE">
      <w:pPr>
        <w:jc w:val="center"/>
        <w:rPr>
          <w:rFonts w:ascii="Times New Roman" w:hAnsi="Times New Roman" w:cs="Times New Roman"/>
          <w:b/>
          <w:sz w:val="36"/>
          <w:szCs w:val="36"/>
        </w:rPr>
      </w:pPr>
      <w:r w:rsidRPr="00600BAE">
        <w:rPr>
          <w:rFonts w:ascii="Times New Roman" w:hAnsi="Times New Roman" w:cs="Times New Roman"/>
          <w:b/>
          <w:sz w:val="36"/>
          <w:szCs w:val="36"/>
        </w:rPr>
        <w:t>Bay Haven Charter Academy Middle School</w:t>
      </w:r>
    </w:p>
    <w:p w:rsidR="00600BAE" w:rsidRPr="00600BAE" w:rsidRDefault="00600BAE" w:rsidP="00600BAE">
      <w:pPr>
        <w:jc w:val="center"/>
        <w:rPr>
          <w:rFonts w:ascii="Times New Roman" w:hAnsi="Times New Roman" w:cs="Times New Roman"/>
          <w:b/>
          <w:sz w:val="36"/>
          <w:szCs w:val="36"/>
        </w:rPr>
      </w:pPr>
      <w:r w:rsidRPr="00600BAE">
        <w:rPr>
          <w:rFonts w:ascii="Times New Roman" w:hAnsi="Times New Roman" w:cs="Times New Roman"/>
          <w:b/>
          <w:sz w:val="36"/>
          <w:szCs w:val="36"/>
        </w:rPr>
        <w:t>North Bay Haven Charter Academy Elementary</w:t>
      </w:r>
    </w:p>
    <w:p w:rsidR="00600BAE" w:rsidRPr="00600BAE" w:rsidRDefault="00600BAE" w:rsidP="00600BAE">
      <w:pPr>
        <w:jc w:val="center"/>
        <w:rPr>
          <w:rFonts w:ascii="Times New Roman" w:hAnsi="Times New Roman" w:cs="Times New Roman"/>
          <w:b/>
          <w:sz w:val="36"/>
          <w:szCs w:val="36"/>
        </w:rPr>
      </w:pPr>
      <w:r w:rsidRPr="00600BAE">
        <w:rPr>
          <w:rFonts w:ascii="Times New Roman" w:hAnsi="Times New Roman" w:cs="Times New Roman"/>
          <w:b/>
          <w:sz w:val="36"/>
          <w:szCs w:val="36"/>
        </w:rPr>
        <w:t xml:space="preserve">North Bay Haven Charter Academy </w:t>
      </w:r>
      <w:r w:rsidRPr="00600BAE">
        <w:rPr>
          <w:rFonts w:ascii="Times New Roman" w:hAnsi="Times New Roman" w:cs="Times New Roman"/>
          <w:b/>
          <w:sz w:val="36"/>
          <w:szCs w:val="36"/>
        </w:rPr>
        <w:t>Middle School</w:t>
      </w:r>
    </w:p>
    <w:p w:rsidR="00600BAE" w:rsidRDefault="00600BAE" w:rsidP="00600BAE">
      <w:pPr>
        <w:jc w:val="center"/>
        <w:rPr>
          <w:rFonts w:ascii="Times New Roman" w:hAnsi="Times New Roman" w:cs="Times New Roman"/>
          <w:b/>
          <w:sz w:val="40"/>
          <w:szCs w:val="40"/>
        </w:rPr>
      </w:pPr>
      <w:r w:rsidRPr="00600BAE">
        <w:rPr>
          <w:rFonts w:ascii="Times New Roman" w:hAnsi="Times New Roman" w:cs="Times New Roman"/>
          <w:b/>
          <w:sz w:val="36"/>
          <w:szCs w:val="36"/>
        </w:rPr>
        <w:t xml:space="preserve">North Bay Haven Charter </w:t>
      </w:r>
      <w:r w:rsidRPr="00600BAE">
        <w:rPr>
          <w:rFonts w:ascii="Times New Roman" w:hAnsi="Times New Roman" w:cs="Times New Roman"/>
          <w:b/>
          <w:sz w:val="36"/>
          <w:szCs w:val="36"/>
        </w:rPr>
        <w:t>Career Academy</w:t>
      </w:r>
    </w:p>
    <w:p w:rsidR="00600BAE" w:rsidRDefault="00600BAE" w:rsidP="00600BAE">
      <w:pPr>
        <w:jc w:val="center"/>
        <w:rPr>
          <w:rFonts w:ascii="Times New Roman" w:hAnsi="Times New Roman" w:cs="Times New Roman"/>
          <w:b/>
          <w:sz w:val="40"/>
          <w:szCs w:val="40"/>
        </w:rPr>
      </w:pPr>
    </w:p>
    <w:p w:rsidR="00600BAE" w:rsidRPr="00600BAE" w:rsidRDefault="00600BAE" w:rsidP="00600BAE">
      <w:pPr>
        <w:jc w:val="center"/>
        <w:rPr>
          <w:rFonts w:ascii="Times New Roman" w:hAnsi="Times New Roman" w:cs="Times New Roman"/>
          <w:b/>
          <w:sz w:val="56"/>
          <w:szCs w:val="56"/>
        </w:rPr>
      </w:pPr>
    </w:p>
    <w:p w:rsidR="00600BAE" w:rsidRDefault="00600BAE" w:rsidP="00600BAE">
      <w:pPr>
        <w:jc w:val="center"/>
        <w:rPr>
          <w:rFonts w:ascii="Franklin Gothic Book" w:hAnsi="Franklin Gothic Book"/>
          <w:b/>
          <w:sz w:val="32"/>
          <w:szCs w:val="32"/>
        </w:rPr>
      </w:pPr>
    </w:p>
    <w:p w:rsidR="00600BAE" w:rsidRPr="00600BAE" w:rsidRDefault="00600BAE" w:rsidP="00600BAE">
      <w:pPr>
        <w:jc w:val="center"/>
        <w:rPr>
          <w:rFonts w:ascii="Franklin Gothic Book" w:hAnsi="Franklin Gothic Book"/>
          <w:b/>
          <w:sz w:val="32"/>
          <w:szCs w:val="32"/>
        </w:rPr>
      </w:pPr>
    </w:p>
    <w:p w:rsidR="00600BAE" w:rsidRDefault="00600BAE" w:rsidP="005A67A0">
      <w:pPr>
        <w:rPr>
          <w:rFonts w:ascii="Franklin Gothic Book" w:hAnsi="Franklin Gothic Book"/>
          <w:b/>
          <w:sz w:val="24"/>
        </w:rPr>
      </w:pPr>
    </w:p>
    <w:p w:rsidR="00600BAE" w:rsidRDefault="00600BAE" w:rsidP="005A67A0">
      <w:pPr>
        <w:rPr>
          <w:rFonts w:ascii="Franklin Gothic Book" w:hAnsi="Franklin Gothic Book"/>
          <w:b/>
          <w:sz w:val="24"/>
        </w:rPr>
      </w:pPr>
    </w:p>
    <w:p w:rsidR="00600BAE" w:rsidRDefault="00600BAE" w:rsidP="005A67A0">
      <w:pPr>
        <w:rPr>
          <w:rFonts w:ascii="Franklin Gothic Book" w:hAnsi="Franklin Gothic Book"/>
          <w:b/>
          <w:sz w:val="24"/>
        </w:rPr>
      </w:pPr>
    </w:p>
    <w:p w:rsidR="00600BAE" w:rsidRDefault="00600BAE" w:rsidP="005A67A0">
      <w:pPr>
        <w:rPr>
          <w:rFonts w:ascii="Franklin Gothic Book" w:hAnsi="Franklin Gothic Book"/>
          <w:b/>
          <w:sz w:val="24"/>
        </w:rPr>
      </w:pPr>
    </w:p>
    <w:p w:rsidR="005A67A0" w:rsidRPr="00BC0215" w:rsidRDefault="005A67A0" w:rsidP="005A67A0">
      <w:pPr>
        <w:rPr>
          <w:rFonts w:ascii="Franklin Gothic Book" w:hAnsi="Franklin Gothic Book"/>
          <w:b/>
          <w:sz w:val="24"/>
        </w:rPr>
      </w:pPr>
      <w:bookmarkStart w:id="0" w:name="_GoBack"/>
      <w:bookmarkEnd w:id="0"/>
      <w:r w:rsidRPr="00BC0215">
        <w:rPr>
          <w:rFonts w:ascii="Franklin Gothic Book" w:hAnsi="Franklin Gothic Book"/>
          <w:b/>
          <w:sz w:val="24"/>
        </w:rPr>
        <w:lastRenderedPageBreak/>
        <w:t>Preamble</w:t>
      </w:r>
    </w:p>
    <w:p w:rsidR="005A67A0" w:rsidRPr="00BC0215" w:rsidRDefault="005A67A0" w:rsidP="005A67A0">
      <w:pPr>
        <w:rPr>
          <w:rFonts w:ascii="Franklin Gothic Book" w:hAnsi="Franklin Gothic Book"/>
          <w:sz w:val="24"/>
          <w:highlight w:val="yellow"/>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recognizes</w:t>
      </w:r>
      <w:proofErr w:type="gramEnd"/>
      <w:r w:rsidRPr="00BC0215">
        <w:rPr>
          <w:rFonts w:ascii="Franklin Gothic Book" w:hAnsi="Franklin Gothic Book"/>
          <w:sz w:val="24"/>
        </w:rPr>
        <w:t xml:space="preserve"> that good nutrition and regular physical activity affect the health and well-being of all students. Furthermore, research suggests that there is a positive correlation between a student's health and well-being and his/her ability to learn. Moreover, schools can play an important role in the developmental process by which students establish their health and nutrition habits by providing nutritious meals and snacks through the schools' meal programs, supporting the development of good eating habits and promoting increased physical activity both in and out of school.</w:t>
      </w:r>
    </w:p>
    <w:p w:rsidR="005A67A0" w:rsidRPr="00BC0215" w:rsidRDefault="005A67A0" w:rsidP="005A67A0">
      <w:pP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is</w:t>
      </w:r>
      <w:proofErr w:type="gramEnd"/>
      <w:r w:rsidRPr="00BC0215">
        <w:rPr>
          <w:rFonts w:ascii="Franklin Gothic Book" w:hAnsi="Franklin Gothic Book"/>
          <w:sz w:val="24"/>
        </w:rPr>
        <w:t xml:space="preserve"> committed to creating school environments that promote and protect the overall well-being of all students and staff. The guidelines listed below encourage a comprehensive wellness approach that is sensitive to both individual and community needs.</w:t>
      </w:r>
    </w:p>
    <w:p w:rsidR="005A67A0" w:rsidRPr="00BC0215" w:rsidRDefault="005A67A0" w:rsidP="005A67A0">
      <w:pPr>
        <w:pStyle w:val="ListParagraph"/>
        <w:numPr>
          <w:ilvl w:val="0"/>
          <w:numId w:val="10"/>
        </w:numPr>
        <w:rPr>
          <w:rFonts w:ascii="Franklin Gothic Book" w:hAnsi="Franklin Gothic Book"/>
          <w:b/>
          <w:sz w:val="24"/>
        </w:rPr>
      </w:pPr>
      <w:r w:rsidRPr="00BC0215">
        <w:rPr>
          <w:rFonts w:ascii="Franklin Gothic Book" w:hAnsi="Franklin Gothic Book"/>
          <w:b/>
          <w:sz w:val="24"/>
        </w:rPr>
        <w:t>Local School Wellness Policy Leadership</w:t>
      </w:r>
    </w:p>
    <w:p w:rsidR="005A67A0" w:rsidRPr="009B40B9" w:rsidRDefault="005A67A0" w:rsidP="005A67A0">
      <w:pPr>
        <w:rPr>
          <w:rFonts w:ascii="Franklin Gothic Book" w:hAnsi="Franklin Gothic Book"/>
          <w:bCs/>
          <w:sz w:val="24"/>
          <w:szCs w:val="24"/>
          <w:u w:val="single"/>
        </w:rPr>
      </w:pPr>
      <w:r w:rsidRPr="009B40B9">
        <w:rPr>
          <w:rFonts w:ascii="Franklin Gothic Book" w:hAnsi="Franklin Gothic Book"/>
          <w:bCs/>
          <w:sz w:val="24"/>
          <w:szCs w:val="24"/>
          <w:u w:val="single"/>
        </w:rPr>
        <w:t>District level</w:t>
      </w:r>
    </w:p>
    <w:p w:rsidR="005A67A0" w:rsidRPr="00DD3150" w:rsidRDefault="005A67A0" w:rsidP="005A67A0">
      <w:pPr>
        <w:rPr>
          <w:rFonts w:ascii="Franklin Gothic Book" w:hAnsi="Franklin Gothic Book"/>
          <w:bCs/>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bCs/>
          <w:sz w:val="24"/>
        </w:rPr>
        <w:t>will</w:t>
      </w:r>
      <w:proofErr w:type="gramEnd"/>
      <w:r w:rsidRPr="00BC0215">
        <w:rPr>
          <w:rFonts w:ascii="Franklin Gothic Book" w:hAnsi="Franklin Gothic Book"/>
          <w:bCs/>
          <w:sz w:val="24"/>
        </w:rPr>
        <w:t xml:space="preserve"> assemble a </w:t>
      </w:r>
      <w:r w:rsidRPr="00BC0215">
        <w:rPr>
          <w:rFonts w:ascii="Franklin Gothic Book" w:hAnsi="Franklin Gothic Book"/>
          <w:bCs/>
          <w:color w:val="000000" w:themeColor="text1"/>
          <w:sz w:val="24"/>
        </w:rPr>
        <w:t>representative</w:t>
      </w:r>
      <w:r w:rsidRPr="00BC0215">
        <w:rPr>
          <w:rFonts w:ascii="Franklin Gothic Book" w:hAnsi="Franklin Gothic Book"/>
          <w:bCs/>
          <w:sz w:val="24"/>
        </w:rPr>
        <w:t xml:space="preserve"> wellness committee that will meet </w:t>
      </w:r>
      <w:r w:rsidRPr="005A67A0">
        <w:rPr>
          <w:rFonts w:ascii="Franklin Gothic Book" w:hAnsi="Franklin Gothic Book"/>
          <w:b/>
          <w:bCs/>
          <w:sz w:val="24"/>
          <w:u w:val="single"/>
        </w:rPr>
        <w:t>twice a year</w:t>
      </w:r>
      <w:r w:rsidRPr="00587950">
        <w:rPr>
          <w:rFonts w:ascii="Franklin Gothic Book" w:hAnsi="Franklin Gothic Book"/>
          <w:bCs/>
          <w:i/>
          <w:color w:val="000000" w:themeColor="text1"/>
          <w:sz w:val="24"/>
        </w:rPr>
        <w:t xml:space="preserve"> </w:t>
      </w:r>
      <w:r w:rsidRPr="00DD3150">
        <w:rPr>
          <w:rFonts w:ascii="Franklin Gothic Book" w:hAnsi="Franklin Gothic Book"/>
          <w:bCs/>
          <w:sz w:val="24"/>
        </w:rPr>
        <w:t>to monitor and set goals for the development and implementation of its local school wellness policy. As</w:t>
      </w:r>
      <w:r w:rsidRPr="00DD3150">
        <w:rPr>
          <w:rFonts w:ascii="Franklin Gothic Book" w:hAnsi="Franklin Gothic Book"/>
          <w:bCs/>
          <w:color w:val="000000" w:themeColor="text1"/>
          <w:sz w:val="24"/>
        </w:rPr>
        <w:t xml:space="preserve"> required by</w:t>
      </w:r>
      <w:r w:rsidRPr="00DD3150">
        <w:rPr>
          <w:rFonts w:ascii="Franklin Gothic Book" w:hAnsi="Franklin Gothic Book"/>
          <w:bCs/>
          <w:i/>
          <w:color w:val="000000" w:themeColor="text1"/>
          <w:sz w:val="24"/>
        </w:rPr>
        <w:t xml:space="preserve"> K-20 Education Code </w:t>
      </w:r>
      <w:r>
        <w:rPr>
          <w:rFonts w:ascii="Franklin Gothic Book" w:hAnsi="Franklin Gothic Book"/>
          <w:bCs/>
          <w:i/>
          <w:color w:val="000000" w:themeColor="text1"/>
          <w:sz w:val="24"/>
        </w:rPr>
        <w:t>1003.453</w:t>
      </w:r>
      <w:r w:rsidRPr="00DD3150">
        <w:rPr>
          <w:rFonts w:ascii="Franklin Gothic Book" w:hAnsi="Franklin Gothic Book"/>
          <w:bCs/>
          <w:color w:val="000000" w:themeColor="text1"/>
          <w:sz w:val="24"/>
        </w:rPr>
        <w:t xml:space="preserve"> the policy shall be reviewed annually </w:t>
      </w:r>
      <w:r w:rsidRPr="00DD3150">
        <w:rPr>
          <w:rFonts w:ascii="Franklin Gothic Book" w:hAnsi="Franklin Gothic Book"/>
          <w:bCs/>
          <w:sz w:val="24"/>
        </w:rPr>
        <w:t>and an updated copy shall be sent to the Florida Department of Agriculture and Consumer Services when a change or revision is made.</w:t>
      </w:r>
    </w:p>
    <w:p w:rsidR="005A67A0" w:rsidRPr="00BC0215" w:rsidRDefault="005A67A0" w:rsidP="005A67A0">
      <w:pPr>
        <w:pStyle w:val="ListParagraph"/>
        <w:numPr>
          <w:ilvl w:val="0"/>
          <w:numId w:val="9"/>
        </w:numPr>
        <w:rPr>
          <w:rFonts w:ascii="Franklin Gothic Book" w:hAnsi="Franklin Gothic Book"/>
          <w:sz w:val="24"/>
          <w:szCs w:val="24"/>
        </w:rPr>
      </w:pPr>
      <w:r w:rsidRPr="00395547">
        <w:rPr>
          <w:rFonts w:ascii="Franklin Gothic Book" w:hAnsi="Franklin Gothic Book"/>
          <w:sz w:val="24"/>
          <w:szCs w:val="24"/>
        </w:rPr>
        <w:t>The</w:t>
      </w:r>
      <w:r>
        <w:rPr>
          <w:rFonts w:ascii="Franklin Gothic Book" w:hAnsi="Franklin Gothic Book"/>
          <w:sz w:val="24"/>
          <w:szCs w:val="24"/>
        </w:rPr>
        <w:t xml:space="preserve"> Director of Ancillary Services</w:t>
      </w:r>
      <w:r w:rsidRPr="00BC0215">
        <w:rPr>
          <w:rFonts w:ascii="Franklin Gothic Book" w:hAnsi="Franklin Gothic Book"/>
          <w:sz w:val="24"/>
          <w:szCs w:val="24"/>
        </w:rPr>
        <w:t xml:space="preserve"> shall ensure overall compliance with the local school wellness policy.</w:t>
      </w:r>
    </w:p>
    <w:p w:rsidR="005A67A0" w:rsidRPr="00BC0215" w:rsidRDefault="005A67A0" w:rsidP="005A67A0">
      <w:pPr>
        <w:pStyle w:val="ListParagraph"/>
        <w:numPr>
          <w:ilvl w:val="0"/>
          <w:numId w:val="9"/>
        </w:numPr>
        <w:rPr>
          <w:rFonts w:ascii="Franklin Gothic Book" w:hAnsi="Franklin Gothic Book"/>
          <w:b/>
          <w:sz w:val="24"/>
          <w:szCs w:val="24"/>
        </w:rPr>
      </w:pPr>
      <w:r w:rsidRPr="00BC0215">
        <w:rPr>
          <w:rFonts w:ascii="Franklin Gothic Book" w:hAnsi="Franklin Gothic Book"/>
          <w:sz w:val="24"/>
          <w:szCs w:val="24"/>
        </w:rPr>
        <w:t>Parents, students, representatives of the school food authority, teachers of physical education, school health professionals, the school board, school administrators and the general public shall be permitted to participate in the development, implementation, and periodic review and update of the local school wellness policy.</w:t>
      </w:r>
    </w:p>
    <w:p w:rsidR="005A67A0" w:rsidRPr="00FC4232" w:rsidRDefault="005A67A0" w:rsidP="005A67A0">
      <w:pPr>
        <w:pStyle w:val="ListParagraph"/>
        <w:numPr>
          <w:ilvl w:val="0"/>
          <w:numId w:val="9"/>
        </w:numPr>
        <w:rPr>
          <w:rFonts w:ascii="Franklin Gothic Book" w:hAnsi="Franklin Gothic Book"/>
          <w:color w:val="C00000"/>
          <w:sz w:val="24"/>
          <w:szCs w:val="24"/>
        </w:rPr>
      </w:pPr>
      <w:r>
        <w:rPr>
          <w:rFonts w:ascii="Franklin Gothic Book" w:hAnsi="Franklin Gothic Book"/>
          <w:sz w:val="24"/>
          <w:szCs w:val="24"/>
        </w:rPr>
        <w:t>Director of Ancillary Services</w:t>
      </w:r>
      <w:r w:rsidRPr="00BC0215">
        <w:rPr>
          <w:rFonts w:ascii="Franklin Gothic Book" w:hAnsi="Franklin Gothic Book"/>
          <w:sz w:val="24"/>
          <w:szCs w:val="24"/>
        </w:rPr>
        <w:t xml:space="preserve"> </w:t>
      </w:r>
      <w:r>
        <w:rPr>
          <w:rFonts w:ascii="Franklin Gothic Book" w:hAnsi="Franklin Gothic Book"/>
          <w:sz w:val="24"/>
          <w:szCs w:val="24"/>
        </w:rPr>
        <w:t>will be responsible for maintaining and updating the Wellness Policy and ensuring school are adhering to the guidelines set forth, as well as conducting meetings in regards to the Wellness Policy</w:t>
      </w:r>
    </w:p>
    <w:p w:rsidR="005A67A0" w:rsidRPr="00BC0215" w:rsidRDefault="005A67A0" w:rsidP="005A67A0">
      <w:pPr>
        <w:rPr>
          <w:rFonts w:ascii="Franklin Gothic Book" w:hAnsi="Franklin Gothic Book"/>
          <w:bCs/>
          <w:sz w:val="24"/>
          <w:u w:val="single"/>
        </w:rPr>
      </w:pPr>
      <w:r w:rsidRPr="00BC0215">
        <w:rPr>
          <w:rFonts w:ascii="Franklin Gothic Book" w:hAnsi="Franklin Gothic Book"/>
          <w:bCs/>
          <w:sz w:val="24"/>
          <w:u w:val="single"/>
        </w:rPr>
        <w:t>School level</w:t>
      </w:r>
    </w:p>
    <w:p w:rsidR="005A67A0" w:rsidRPr="00BC0215" w:rsidRDefault="005A67A0" w:rsidP="005A67A0">
      <w:pPr>
        <w:rPr>
          <w:rFonts w:ascii="Franklin Gothic Book" w:hAnsi="Franklin Gothic Book"/>
          <w:bCs/>
          <w:sz w:val="24"/>
        </w:rPr>
      </w:pPr>
      <w:proofErr w:type="gramStart"/>
      <w:r w:rsidRPr="00BC0215">
        <w:rPr>
          <w:rFonts w:ascii="Franklin Gothic Book" w:hAnsi="Franklin Gothic Book"/>
          <w:bCs/>
          <w:sz w:val="24"/>
        </w:rPr>
        <w:t xml:space="preserve">Each school within </w:t>
      </w:r>
      <w:r>
        <w:rPr>
          <w:rFonts w:ascii="Franklin Gothic Book" w:hAnsi="Franklin Gothic Book"/>
          <w:b/>
          <w:sz w:val="24"/>
        </w:rPr>
        <w:t>Bay Haven Charter Academy, Inc.</w:t>
      </w:r>
      <w:proofErr w:type="gramEnd"/>
      <w:r>
        <w:rPr>
          <w:rFonts w:ascii="Franklin Gothic Book" w:hAnsi="Franklin Gothic Book"/>
          <w:b/>
          <w:sz w:val="24"/>
        </w:rPr>
        <w:t xml:space="preserve"> </w:t>
      </w:r>
      <w:r w:rsidRPr="00BC0215">
        <w:rPr>
          <w:rFonts w:ascii="Franklin Gothic Book" w:hAnsi="Franklin Gothic Book"/>
          <w:sz w:val="24"/>
        </w:rPr>
        <w:t xml:space="preserve"> </w:t>
      </w:r>
      <w:proofErr w:type="gramStart"/>
      <w:r w:rsidRPr="00BC0215">
        <w:rPr>
          <w:rFonts w:ascii="Franklin Gothic Book" w:hAnsi="Franklin Gothic Book"/>
          <w:bCs/>
          <w:sz w:val="24"/>
        </w:rPr>
        <w:t>will</w:t>
      </w:r>
      <w:proofErr w:type="gramEnd"/>
      <w:r w:rsidRPr="00BC0215">
        <w:rPr>
          <w:rFonts w:ascii="Franklin Gothic Book" w:hAnsi="Franklin Gothic Book"/>
          <w:bCs/>
          <w:sz w:val="24"/>
        </w:rPr>
        <w:t xml:space="preserve"> establish an ongoing Healthy School Team that will </w:t>
      </w:r>
      <w:r>
        <w:rPr>
          <w:rFonts w:ascii="Franklin Gothic Book" w:hAnsi="Franklin Gothic Book"/>
          <w:bCs/>
          <w:sz w:val="24"/>
        </w:rPr>
        <w:t xml:space="preserve">meet twice a year </w:t>
      </w:r>
      <w:r w:rsidRPr="00BC0215">
        <w:rPr>
          <w:rFonts w:ascii="Franklin Gothic Book" w:hAnsi="Franklin Gothic Book"/>
          <w:bCs/>
          <w:sz w:val="24"/>
        </w:rPr>
        <w:t xml:space="preserve">to ensure compliance and </w:t>
      </w:r>
      <w:r>
        <w:rPr>
          <w:rFonts w:ascii="Franklin Gothic Book" w:hAnsi="Franklin Gothic Book"/>
          <w:bCs/>
          <w:sz w:val="24"/>
        </w:rPr>
        <w:t xml:space="preserve">to </w:t>
      </w:r>
      <w:r w:rsidRPr="00BC0215">
        <w:rPr>
          <w:rFonts w:ascii="Franklin Gothic Book" w:hAnsi="Franklin Gothic Book"/>
          <w:bCs/>
          <w:sz w:val="24"/>
        </w:rPr>
        <w:t xml:space="preserve">facilitate </w:t>
      </w:r>
      <w:r>
        <w:rPr>
          <w:rFonts w:ascii="Franklin Gothic Book" w:hAnsi="Franklin Gothic Book"/>
          <w:bCs/>
          <w:sz w:val="24"/>
        </w:rPr>
        <w:t xml:space="preserve">the </w:t>
      </w:r>
      <w:r w:rsidRPr="00BC0215">
        <w:rPr>
          <w:rFonts w:ascii="Franklin Gothic Book" w:hAnsi="Franklin Gothic Book"/>
          <w:bCs/>
          <w:sz w:val="24"/>
        </w:rPr>
        <w:t xml:space="preserve">implementation </w:t>
      </w:r>
      <w:r>
        <w:rPr>
          <w:rFonts w:ascii="Franklin Gothic Book" w:hAnsi="Franklin Gothic Book"/>
          <w:bCs/>
          <w:sz w:val="24"/>
        </w:rPr>
        <w:t xml:space="preserve">of </w:t>
      </w: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bCs/>
          <w:sz w:val="24"/>
        </w:rPr>
        <w:t>wellness</w:t>
      </w:r>
      <w:proofErr w:type="gramEnd"/>
      <w:r w:rsidRPr="00BC0215">
        <w:rPr>
          <w:rFonts w:ascii="Franklin Gothic Book" w:hAnsi="Franklin Gothic Book"/>
          <w:bCs/>
          <w:sz w:val="24"/>
        </w:rPr>
        <w:t xml:space="preserve"> policy.</w:t>
      </w:r>
    </w:p>
    <w:p w:rsidR="005A67A0" w:rsidRPr="00BC0215" w:rsidRDefault="005A67A0" w:rsidP="005A67A0">
      <w:pPr>
        <w:pStyle w:val="ListParagraph"/>
        <w:numPr>
          <w:ilvl w:val="0"/>
          <w:numId w:val="9"/>
        </w:numPr>
        <w:rPr>
          <w:rFonts w:ascii="Franklin Gothic Book" w:hAnsi="Franklin Gothic Book"/>
          <w:sz w:val="24"/>
          <w:szCs w:val="24"/>
        </w:rPr>
      </w:pPr>
      <w:r w:rsidRPr="00BC0215">
        <w:rPr>
          <w:rFonts w:ascii="Franklin Gothic Book" w:hAnsi="Franklin Gothic Book"/>
          <w:sz w:val="24"/>
          <w:szCs w:val="24"/>
        </w:rPr>
        <w:t xml:space="preserve">The school principal and local school staff shall have the responsibility to comply with federal and state regulations as they relate to </w:t>
      </w: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szCs w:val="24"/>
        </w:rPr>
        <w:t>wellness</w:t>
      </w:r>
      <w:proofErr w:type="gramEnd"/>
      <w:r w:rsidRPr="00BC0215">
        <w:rPr>
          <w:rFonts w:ascii="Franklin Gothic Book" w:hAnsi="Franklin Gothic Book"/>
          <w:sz w:val="24"/>
          <w:szCs w:val="24"/>
        </w:rPr>
        <w:t xml:space="preserve"> policy.</w:t>
      </w:r>
    </w:p>
    <w:p w:rsidR="005A67A0" w:rsidRPr="00BC0215" w:rsidRDefault="005A67A0" w:rsidP="005A67A0">
      <w:pPr>
        <w:pStyle w:val="ListParagraph"/>
        <w:numPr>
          <w:ilvl w:val="0"/>
          <w:numId w:val="9"/>
        </w:numPr>
        <w:rPr>
          <w:rFonts w:ascii="Franklin Gothic Book" w:hAnsi="Franklin Gothic Book"/>
          <w:sz w:val="24"/>
          <w:szCs w:val="24"/>
        </w:rPr>
      </w:pPr>
      <w:r w:rsidRPr="00BC0215">
        <w:rPr>
          <w:rFonts w:ascii="Franklin Gothic Book" w:hAnsi="Franklin Gothic Book"/>
          <w:sz w:val="24"/>
          <w:szCs w:val="24"/>
        </w:rPr>
        <w:lastRenderedPageBreak/>
        <w:t xml:space="preserve">In each school, </w:t>
      </w:r>
      <w:r>
        <w:rPr>
          <w:rFonts w:ascii="Franklin Gothic Book" w:hAnsi="Franklin Gothic Book"/>
          <w:sz w:val="24"/>
          <w:szCs w:val="24"/>
        </w:rPr>
        <w:t>the Principal</w:t>
      </w:r>
      <w:r w:rsidRPr="00BC0215">
        <w:rPr>
          <w:rFonts w:ascii="Franklin Gothic Book" w:hAnsi="Franklin Gothic Book"/>
          <w:color w:val="000000" w:themeColor="text1"/>
          <w:sz w:val="24"/>
          <w:szCs w:val="24"/>
        </w:rPr>
        <w:t xml:space="preserve"> </w:t>
      </w:r>
      <w:r w:rsidRPr="00BC0215">
        <w:rPr>
          <w:rFonts w:ascii="Franklin Gothic Book" w:hAnsi="Franklin Gothic Book"/>
          <w:sz w:val="24"/>
          <w:szCs w:val="24"/>
        </w:rPr>
        <w:t>will be responsible for establishing the Healthy School Team that will ensure compliance with the policy.</w:t>
      </w:r>
    </w:p>
    <w:p w:rsidR="005A67A0" w:rsidRPr="006C0EC0" w:rsidRDefault="005A67A0" w:rsidP="005A67A0">
      <w:pPr>
        <w:pStyle w:val="ListParagraph"/>
        <w:numPr>
          <w:ilvl w:val="0"/>
          <w:numId w:val="9"/>
        </w:numPr>
        <w:rPr>
          <w:rFonts w:ascii="Franklin Gothic Book" w:hAnsi="Franklin Gothic Book"/>
          <w:sz w:val="24"/>
          <w:szCs w:val="24"/>
        </w:rPr>
      </w:pPr>
      <w:r w:rsidRPr="00BC0215">
        <w:rPr>
          <w:rFonts w:ascii="Franklin Gothic Book" w:hAnsi="Franklin Gothic Book"/>
          <w:sz w:val="24"/>
          <w:szCs w:val="24"/>
        </w:rPr>
        <w:t>The Healthy School T</w:t>
      </w:r>
      <w:r>
        <w:rPr>
          <w:rFonts w:ascii="Franklin Gothic Book" w:hAnsi="Franklin Gothic Book"/>
          <w:sz w:val="24"/>
          <w:szCs w:val="24"/>
        </w:rPr>
        <w:t xml:space="preserve">eam should </w:t>
      </w:r>
      <w:r w:rsidRPr="00BC0215">
        <w:rPr>
          <w:rFonts w:ascii="Franklin Gothic Book" w:hAnsi="Franklin Gothic Book"/>
          <w:sz w:val="24"/>
          <w:szCs w:val="24"/>
        </w:rPr>
        <w:t>include, but not be limited to, the following stakeholders: parents, students, school food service program representatives, school administrators, school health professionals, physical education teachers and the general public.</w:t>
      </w:r>
    </w:p>
    <w:p w:rsidR="005A67A0" w:rsidRPr="00BC0215" w:rsidRDefault="005A67A0" w:rsidP="005A67A0">
      <w:pPr>
        <w:pStyle w:val="ListParagraph"/>
        <w:numPr>
          <w:ilvl w:val="0"/>
          <w:numId w:val="9"/>
        </w:numPr>
        <w:rPr>
          <w:rFonts w:ascii="Franklin Gothic Book" w:hAnsi="Franklin Gothic Book"/>
          <w:sz w:val="24"/>
          <w:szCs w:val="24"/>
        </w:rPr>
      </w:pPr>
      <w:r w:rsidRPr="00BC0215">
        <w:rPr>
          <w:rFonts w:ascii="Franklin Gothic Book" w:hAnsi="Franklin Gothic Book"/>
          <w:sz w:val="24"/>
          <w:szCs w:val="24"/>
        </w:rPr>
        <w:t xml:space="preserve">The Healthy School Team </w:t>
      </w:r>
      <w:r>
        <w:rPr>
          <w:rFonts w:ascii="Franklin Gothic Book" w:hAnsi="Franklin Gothic Book"/>
          <w:sz w:val="24"/>
          <w:szCs w:val="24"/>
        </w:rPr>
        <w:t>is</w:t>
      </w:r>
      <w:r w:rsidRPr="00BC0215">
        <w:rPr>
          <w:rFonts w:ascii="Franklin Gothic Book" w:hAnsi="Franklin Gothic Book"/>
          <w:sz w:val="24"/>
          <w:szCs w:val="24"/>
        </w:rPr>
        <w:t xml:space="preserve"> responsible for:</w:t>
      </w:r>
    </w:p>
    <w:p w:rsidR="005A67A0" w:rsidRPr="00BC0215" w:rsidRDefault="005A67A0" w:rsidP="005A67A0">
      <w:pPr>
        <w:pStyle w:val="ListParagraph"/>
        <w:numPr>
          <w:ilvl w:val="1"/>
          <w:numId w:val="9"/>
        </w:numPr>
        <w:rPr>
          <w:rFonts w:ascii="Franklin Gothic Book" w:hAnsi="Franklin Gothic Book"/>
          <w:sz w:val="24"/>
          <w:szCs w:val="24"/>
        </w:rPr>
      </w:pPr>
      <w:r w:rsidRPr="00BC0215">
        <w:rPr>
          <w:rFonts w:ascii="Franklin Gothic Book" w:hAnsi="Franklin Gothic Book"/>
          <w:sz w:val="24"/>
          <w:szCs w:val="24"/>
        </w:rPr>
        <w:t xml:space="preserve">Ensuring compliance with federal and state regulations for competitive food and beverage items sold on the school campus </w:t>
      </w:r>
      <w:r>
        <w:rPr>
          <w:rFonts w:ascii="Franklin Gothic Book" w:hAnsi="Franklin Gothic Book"/>
          <w:sz w:val="24"/>
          <w:szCs w:val="24"/>
        </w:rPr>
        <w:t>(7 CFR 210.11 and FAC 5P-1.003);</w:t>
      </w:r>
    </w:p>
    <w:p w:rsidR="005A67A0" w:rsidRPr="00BC0215" w:rsidRDefault="005A67A0" w:rsidP="005A67A0">
      <w:pPr>
        <w:pStyle w:val="ListParagraph"/>
        <w:numPr>
          <w:ilvl w:val="1"/>
          <w:numId w:val="9"/>
        </w:numPr>
        <w:rPr>
          <w:rFonts w:ascii="Franklin Gothic Book" w:hAnsi="Franklin Gothic Book"/>
          <w:sz w:val="24"/>
          <w:szCs w:val="24"/>
        </w:rPr>
      </w:pPr>
      <w:r w:rsidRPr="00BC0215">
        <w:rPr>
          <w:rFonts w:ascii="Franklin Gothic Book" w:hAnsi="Franklin Gothic Book"/>
          <w:sz w:val="24"/>
          <w:szCs w:val="24"/>
        </w:rPr>
        <w:t>Maintaining a school calendar identifying the dates when exempted competitive food fundraisers will occur in accordance with the frequency specified i</w:t>
      </w:r>
      <w:r>
        <w:rPr>
          <w:rFonts w:ascii="Franklin Gothic Book" w:hAnsi="Franklin Gothic Book"/>
          <w:sz w:val="24"/>
          <w:szCs w:val="24"/>
        </w:rPr>
        <w:t>n paragraph (c) of FAC 5P-1.003;</w:t>
      </w:r>
    </w:p>
    <w:p w:rsidR="005A67A0" w:rsidRPr="00345305" w:rsidRDefault="005A67A0" w:rsidP="005A67A0">
      <w:pPr>
        <w:pStyle w:val="ListParagraph"/>
        <w:numPr>
          <w:ilvl w:val="1"/>
          <w:numId w:val="9"/>
        </w:numPr>
        <w:rPr>
          <w:rFonts w:ascii="Franklin Gothic Book" w:hAnsi="Franklin Gothic Book"/>
          <w:sz w:val="24"/>
          <w:szCs w:val="24"/>
        </w:rPr>
      </w:pPr>
      <w:r>
        <w:rPr>
          <w:rFonts w:ascii="Franklin Gothic Book" w:hAnsi="Franklin Gothic Book"/>
          <w:sz w:val="24"/>
          <w:szCs w:val="24"/>
        </w:rPr>
        <w:t>And r</w:t>
      </w:r>
      <w:r w:rsidRPr="00BC0215">
        <w:rPr>
          <w:rFonts w:ascii="Franklin Gothic Book" w:hAnsi="Franklin Gothic Book"/>
          <w:sz w:val="24"/>
          <w:szCs w:val="24"/>
        </w:rPr>
        <w:t xml:space="preserve">eporting its school’s compliance of the </w:t>
      </w:r>
      <w:r>
        <w:rPr>
          <w:rFonts w:ascii="Franklin Gothic Book" w:hAnsi="Franklin Gothic Book"/>
          <w:sz w:val="24"/>
          <w:szCs w:val="24"/>
        </w:rPr>
        <w:t xml:space="preserve">aforementioned regulations to the </w:t>
      </w:r>
      <w:r>
        <w:rPr>
          <w:rFonts w:ascii="Franklin Gothic Book" w:hAnsi="Franklin Gothic Book"/>
          <w:sz w:val="24"/>
          <w:szCs w:val="24"/>
        </w:rPr>
        <w:t>Director of Ancillary Services</w:t>
      </w:r>
      <w:r w:rsidRPr="00BC0215">
        <w:rPr>
          <w:rFonts w:ascii="Franklin Gothic Book" w:hAnsi="Franklin Gothic Book"/>
          <w:sz w:val="24"/>
          <w:szCs w:val="24"/>
        </w:rPr>
        <w:t xml:space="preserve">, the person responsible for ensuring overall compliance with </w:t>
      </w: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szCs w:val="24"/>
        </w:rPr>
        <w:t>wellness</w:t>
      </w:r>
      <w:proofErr w:type="gramEnd"/>
      <w:r w:rsidRPr="00BC0215">
        <w:rPr>
          <w:rFonts w:ascii="Franklin Gothic Book" w:hAnsi="Franklin Gothic Book"/>
          <w:sz w:val="24"/>
          <w:szCs w:val="24"/>
        </w:rPr>
        <w:t xml:space="preserve"> policy.</w:t>
      </w:r>
    </w:p>
    <w:p w:rsidR="005A67A0" w:rsidRPr="009B40B9" w:rsidRDefault="005A67A0" w:rsidP="005A67A0">
      <w:pPr>
        <w:jc w:val="center"/>
        <w:rPr>
          <w:rFonts w:ascii="Franklin Gothic Book" w:hAnsi="Franklin Gothic Book"/>
          <w:b/>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9B40B9">
        <w:rPr>
          <w:rFonts w:ascii="Franklin Gothic Book" w:hAnsi="Franklin Gothic Book"/>
          <w:b/>
          <w:sz w:val="24"/>
        </w:rPr>
        <w:t>will</w:t>
      </w:r>
      <w:proofErr w:type="gramEnd"/>
      <w:r w:rsidRPr="009B40B9">
        <w:rPr>
          <w:rFonts w:ascii="Franklin Gothic Book" w:hAnsi="Franklin Gothic Book"/>
          <w:b/>
          <w:sz w:val="24"/>
        </w:rPr>
        <w:t xml:space="preserve"> review and consider evidence-based strategies and techniques in establishing goals for nutrition promotion and education, physical activity and other school based activities that promote student wellness to include, at a minimum, a review of Smarter Lunchroom tools and techniques.</w:t>
      </w:r>
    </w:p>
    <w:p w:rsidR="005A67A0" w:rsidRPr="00BC0215" w:rsidRDefault="005A67A0" w:rsidP="005A67A0">
      <w:pPr>
        <w:pStyle w:val="ListParagraph"/>
        <w:numPr>
          <w:ilvl w:val="0"/>
          <w:numId w:val="10"/>
        </w:numPr>
        <w:rPr>
          <w:rFonts w:ascii="Franklin Gothic Book" w:hAnsi="Franklin Gothic Book"/>
          <w:b/>
          <w:sz w:val="24"/>
        </w:rPr>
      </w:pPr>
      <w:r w:rsidRPr="00BC0215">
        <w:rPr>
          <w:rFonts w:ascii="Franklin Gothic Book" w:hAnsi="Franklin Gothic Book"/>
          <w:b/>
          <w:sz w:val="24"/>
        </w:rPr>
        <w:t>Nutrition Promotion</w:t>
      </w:r>
    </w:p>
    <w:p w:rsidR="005A67A0" w:rsidRPr="00BC0215" w:rsidRDefault="005A67A0" w:rsidP="005A67A0">
      <w:pPr>
        <w:rPr>
          <w:rFonts w:ascii="Franklin Gothic Book" w:hAnsi="Franklin Gothic Book"/>
          <w:sz w:val="24"/>
        </w:rPr>
      </w:pPr>
      <w:r w:rsidRPr="00BC0215">
        <w:rPr>
          <w:rFonts w:ascii="Franklin Gothic Book" w:hAnsi="Franklin Gothic Book"/>
          <w:sz w:val="24"/>
        </w:rPr>
        <w:t xml:space="preserve">Nutrition promotion can positively influence lifelong eating behaviors by creating food environments that encourage healthy choices and encourage participation in the school meal programs. </w:t>
      </w:r>
    </w:p>
    <w:p w:rsidR="005A67A0" w:rsidRPr="00BC0215" w:rsidRDefault="005A67A0" w:rsidP="005A67A0">
      <w:pPr>
        <w:pStyle w:val="ListParagraph"/>
        <w:numPr>
          <w:ilvl w:val="0"/>
          <w:numId w:val="1"/>
        </w:numPr>
        <w:rPr>
          <w:rFonts w:ascii="Franklin Gothic Book" w:hAnsi="Franklin Gothic Book"/>
          <w:sz w:val="24"/>
        </w:rPr>
      </w:pPr>
      <w:r w:rsidRPr="00BC0215">
        <w:rPr>
          <w:rFonts w:ascii="Franklin Gothic Book" w:hAnsi="Franklin Gothic Book"/>
          <w:sz w:val="24"/>
        </w:rPr>
        <w:t xml:space="preserve">The school environment, including the cafeteria and classroom, shall provide clear and consistent messages that promote and reinforce healthy eating. </w:t>
      </w:r>
    </w:p>
    <w:p w:rsidR="005A67A0" w:rsidRPr="00BC0215" w:rsidRDefault="005A67A0" w:rsidP="005A67A0">
      <w:pPr>
        <w:pStyle w:val="ListParagraph"/>
        <w:numPr>
          <w:ilvl w:val="0"/>
          <w:numId w:val="1"/>
        </w:numPr>
        <w:rPr>
          <w:rFonts w:ascii="Franklin Gothic Book" w:hAnsi="Franklin Gothic Book"/>
          <w:sz w:val="24"/>
        </w:rPr>
      </w:pPr>
      <w:r w:rsidRPr="00BC0215">
        <w:rPr>
          <w:rFonts w:ascii="Franklin Gothic Book" w:hAnsi="Franklin Gothic Book"/>
          <w:sz w:val="24"/>
        </w:rPr>
        <w:t xml:space="preserve">Students will have access to useful nutrition information.  Posters, worksheets and brochures will be available in classrooms and throughout each school’s campus.  </w:t>
      </w:r>
    </w:p>
    <w:p w:rsidR="005A67A0" w:rsidRPr="00BC0215" w:rsidRDefault="005A67A0" w:rsidP="005A67A0">
      <w:pPr>
        <w:pStyle w:val="ListParagraph"/>
        <w:numPr>
          <w:ilvl w:val="0"/>
          <w:numId w:val="1"/>
        </w:numPr>
        <w:rPr>
          <w:rFonts w:ascii="Franklin Gothic Book" w:hAnsi="Franklin Gothic Book"/>
          <w:sz w:val="24"/>
        </w:rPr>
      </w:pPr>
      <w:r w:rsidRPr="00BC0215">
        <w:rPr>
          <w:rFonts w:ascii="Franklin Gothic Book" w:hAnsi="Franklin Gothic Book"/>
          <w:sz w:val="24"/>
        </w:rPr>
        <w:t>Organizations operating concessions at school functions will promote healthy food choices at a lower profit margin to encourage student selection.</w:t>
      </w:r>
    </w:p>
    <w:p w:rsidR="005A67A0" w:rsidRPr="00BC0215" w:rsidRDefault="005A67A0" w:rsidP="005A67A0">
      <w:pPr>
        <w:pStyle w:val="ListParagraph"/>
        <w:rPr>
          <w:rFonts w:ascii="Franklin Gothic Book" w:hAnsi="Franklin Gothic Book"/>
          <w:sz w:val="24"/>
        </w:rPr>
      </w:pPr>
    </w:p>
    <w:p w:rsidR="005A67A0" w:rsidRPr="00BC0215" w:rsidRDefault="005A67A0" w:rsidP="005A67A0">
      <w:pPr>
        <w:pStyle w:val="ListParagraph"/>
        <w:numPr>
          <w:ilvl w:val="0"/>
          <w:numId w:val="10"/>
        </w:numPr>
        <w:rPr>
          <w:rFonts w:ascii="Franklin Gothic Book" w:hAnsi="Franklin Gothic Book"/>
          <w:b/>
          <w:sz w:val="24"/>
        </w:rPr>
      </w:pPr>
      <w:r w:rsidRPr="00BC0215">
        <w:rPr>
          <w:rFonts w:ascii="Franklin Gothic Book" w:hAnsi="Franklin Gothic Book"/>
          <w:b/>
          <w:sz w:val="24"/>
        </w:rPr>
        <w:t>Nutrition Education</w:t>
      </w:r>
    </w:p>
    <w:p w:rsidR="005A67A0" w:rsidRPr="00BC0215" w:rsidRDefault="005A67A0" w:rsidP="005A67A0">
      <w:pPr>
        <w:rPr>
          <w:rFonts w:ascii="Franklin Gothic Book" w:hAnsi="Franklin Gothic Book"/>
          <w:sz w:val="24"/>
        </w:rPr>
      </w:pPr>
      <w:r w:rsidRPr="00BC0215">
        <w:rPr>
          <w:rFonts w:ascii="Franklin Gothic Book" w:hAnsi="Franklin Gothic Book"/>
          <w:sz w:val="24"/>
        </w:rPr>
        <w:t>Academic performance and quality of life issues are affected by the choice and availability of nutritious foods in our schools. Healthy foods support student physical growth, brain development, resistance to disease, emotional stability and ability to learn.</w:t>
      </w:r>
    </w:p>
    <w:p w:rsidR="005A67A0" w:rsidRDefault="005A67A0" w:rsidP="005A67A0">
      <w:pPr>
        <w:pStyle w:val="ListParagraph"/>
        <w:numPr>
          <w:ilvl w:val="0"/>
          <w:numId w:val="2"/>
        </w:numPr>
        <w:rPr>
          <w:rFonts w:ascii="Franklin Gothic Book" w:hAnsi="Franklin Gothic Book"/>
          <w:sz w:val="24"/>
        </w:rPr>
      </w:pPr>
      <w:r>
        <w:rPr>
          <w:rFonts w:ascii="Franklin Gothic Book" w:hAnsi="Franklin Gothic Book"/>
          <w:sz w:val="24"/>
        </w:rPr>
        <w:t>The nutrition b</w:t>
      </w:r>
      <w:r w:rsidRPr="006C0EC0">
        <w:rPr>
          <w:rFonts w:ascii="Franklin Gothic Book" w:hAnsi="Franklin Gothic Book"/>
          <w:sz w:val="24"/>
        </w:rPr>
        <w:t xml:space="preserve">enchmarks under the Florida Standards for Physical Education </w:t>
      </w:r>
      <w:r w:rsidRPr="00BC0215">
        <w:rPr>
          <w:rFonts w:ascii="Franklin Gothic Book" w:hAnsi="Franklin Gothic Book"/>
          <w:sz w:val="24"/>
        </w:rPr>
        <w:t xml:space="preserve">shall be integrated within the comprehensive health education curriculum in each grade </w:t>
      </w:r>
      <w:r w:rsidRPr="00BC0215">
        <w:rPr>
          <w:rFonts w:ascii="Franklin Gothic Book" w:hAnsi="Franklin Gothic Book"/>
          <w:sz w:val="24"/>
        </w:rPr>
        <w:lastRenderedPageBreak/>
        <w:t xml:space="preserve">level, </w:t>
      </w:r>
      <w:r>
        <w:rPr>
          <w:rFonts w:ascii="Franklin Gothic Book" w:hAnsi="Franklin Gothic Book"/>
          <w:sz w:val="24"/>
        </w:rPr>
        <w:t>or</w:t>
      </w:r>
      <w:r w:rsidRPr="00BC0215">
        <w:rPr>
          <w:rFonts w:ascii="Franklin Gothic Book" w:hAnsi="Franklin Gothic Book"/>
          <w:sz w:val="24"/>
        </w:rPr>
        <w:t xml:space="preserve"> integrated into other core subjects, such as math, science, language arts and social sciences. </w:t>
      </w:r>
    </w:p>
    <w:p w:rsidR="005A67A0" w:rsidRPr="006C0EC0" w:rsidRDefault="005A67A0" w:rsidP="005A67A0">
      <w:pPr>
        <w:pStyle w:val="ListParagraph"/>
        <w:numPr>
          <w:ilvl w:val="0"/>
          <w:numId w:val="2"/>
        </w:numPr>
        <w:rPr>
          <w:rFonts w:ascii="Franklin Gothic Book" w:hAnsi="Franklin Gothic Book"/>
          <w:sz w:val="24"/>
        </w:rPr>
      </w:pPr>
      <w:r w:rsidRPr="006C0EC0">
        <w:rPr>
          <w:rFonts w:ascii="Franklin Gothic Book" w:hAnsi="Franklin Gothic Book"/>
          <w:sz w:val="24"/>
        </w:rPr>
        <w:t>Students receive nutrition education that is interactive and teaches skills they need to adopt healthy eating behaviors.  Classroom lectures, activities and student participation are provided in nutrition and health classes.  Classroom written tests (such as multiple choice, essay and fill in the blank) are given in the areas of nutrition.</w:t>
      </w:r>
    </w:p>
    <w:p w:rsidR="005A67A0" w:rsidRPr="00BC0215" w:rsidRDefault="005A67A0" w:rsidP="005A67A0">
      <w:pPr>
        <w:pStyle w:val="ListParagraph"/>
        <w:numPr>
          <w:ilvl w:val="0"/>
          <w:numId w:val="2"/>
        </w:numPr>
        <w:rPr>
          <w:rFonts w:ascii="Franklin Gothic Book" w:hAnsi="Franklin Gothic Book"/>
          <w:sz w:val="24"/>
        </w:rPr>
      </w:pPr>
      <w:r w:rsidRPr="00BC0215">
        <w:rPr>
          <w:rFonts w:ascii="Franklin Gothic Book" w:hAnsi="Franklin Gothic Book"/>
          <w:sz w:val="24"/>
        </w:rPr>
        <w:t>Students will understand how food reaches the table and the implications that has for their health and future.  Staff shall integrate hands-on experiences such as working in a garden, cooking activities and enrichment activities such as farmer’s market tours and visits to community gardens with the core curriculum.  Students will receive homework supporting these activities to ensure comprehension.</w:t>
      </w:r>
    </w:p>
    <w:p w:rsidR="005A67A0" w:rsidRPr="00BC0215" w:rsidRDefault="005A67A0" w:rsidP="005A67A0">
      <w:pPr>
        <w:pStyle w:val="ListParagraph"/>
        <w:numPr>
          <w:ilvl w:val="0"/>
          <w:numId w:val="2"/>
        </w:numPr>
        <w:rPr>
          <w:rFonts w:ascii="Franklin Gothic Book" w:hAnsi="Franklin Gothic Book"/>
          <w:sz w:val="24"/>
        </w:rPr>
      </w:pPr>
      <w:r w:rsidRPr="00BC0215">
        <w:rPr>
          <w:rFonts w:ascii="Franklin Gothic Book" w:hAnsi="Franklin Gothic Book"/>
          <w:sz w:val="24"/>
        </w:rPr>
        <w:t xml:space="preserve">Nutrition education will be incorporated within the larger school community.  The nutrition education program shall work with the school meal program to develop school gardens and use the cafeteria as a learning lab.  Students will harvest vegetables from the school garden and work with the cafeteria staff to create wholesome snacks.   </w:t>
      </w:r>
    </w:p>
    <w:p w:rsidR="005A67A0" w:rsidRPr="00BC0215" w:rsidRDefault="005A67A0" w:rsidP="005A67A0">
      <w:pPr>
        <w:pStyle w:val="ListParagraph"/>
        <w:numPr>
          <w:ilvl w:val="0"/>
          <w:numId w:val="2"/>
        </w:numPr>
        <w:rPr>
          <w:rFonts w:ascii="Franklin Gothic Book" w:hAnsi="Franklin Gothic Book"/>
          <w:sz w:val="24"/>
        </w:rPr>
      </w:pPr>
      <w:r w:rsidRPr="00BC0215">
        <w:rPr>
          <w:rFonts w:ascii="Franklin Gothic Book" w:hAnsi="Franklin Gothic Book"/>
          <w:sz w:val="24"/>
        </w:rPr>
        <w:t>Nutrition education will teach skills that are behavior-focused.  Students will be taught about calorie balance, energy expenditure and how to read and interpret nutrition facts labels.</w:t>
      </w:r>
    </w:p>
    <w:p w:rsidR="005A67A0" w:rsidRPr="00BC0215" w:rsidRDefault="005A67A0" w:rsidP="005A67A0">
      <w:pPr>
        <w:pStyle w:val="ListParagraph"/>
        <w:rPr>
          <w:rFonts w:ascii="Franklin Gothic Book" w:hAnsi="Franklin Gothic Book"/>
          <w:sz w:val="24"/>
        </w:rPr>
      </w:pPr>
    </w:p>
    <w:p w:rsidR="005A67A0" w:rsidRPr="00BC0215" w:rsidRDefault="005A67A0" w:rsidP="005A67A0">
      <w:pPr>
        <w:pStyle w:val="ListParagraph"/>
        <w:numPr>
          <w:ilvl w:val="0"/>
          <w:numId w:val="10"/>
        </w:numPr>
        <w:rPr>
          <w:rFonts w:ascii="Franklin Gothic Book" w:hAnsi="Franklin Gothic Book"/>
          <w:b/>
          <w:sz w:val="24"/>
        </w:rPr>
      </w:pPr>
      <w:r w:rsidRPr="00BC0215">
        <w:rPr>
          <w:rFonts w:ascii="Franklin Gothic Book" w:hAnsi="Franklin Gothic Book"/>
          <w:b/>
          <w:sz w:val="24"/>
        </w:rPr>
        <w:t>Physical Activity</w:t>
      </w:r>
    </w:p>
    <w:p w:rsidR="005A67A0" w:rsidRPr="006C0EC0" w:rsidRDefault="005A67A0" w:rsidP="005A67A0">
      <w:pPr>
        <w:jc w:val="cente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shall</w:t>
      </w:r>
      <w:proofErr w:type="gramEnd"/>
      <w:r w:rsidRPr="00BC0215">
        <w:rPr>
          <w:rFonts w:ascii="Franklin Gothic Book" w:hAnsi="Franklin Gothic Book"/>
          <w:sz w:val="24"/>
        </w:rPr>
        <w:t xml:space="preserve"> ensure that physical activity is an essential element of each school’s instructional program. The program shall provide the opportunity for all students to develop the skills, knowledge and attitudes necessary to participate in a lifetime of physical activity.</w:t>
      </w:r>
      <w:r w:rsidRPr="00B33BC4">
        <w:rPr>
          <w:rFonts w:ascii="Franklin Gothic Book" w:hAnsi="Franklin Gothic Book"/>
          <w:b/>
          <w:i/>
          <w:sz w:val="24"/>
          <w:highlight w:val="yellow"/>
        </w:rPr>
        <w:t xml:space="preserve"> </w:t>
      </w:r>
    </w:p>
    <w:p w:rsidR="005A67A0" w:rsidRPr="00823DB3" w:rsidRDefault="005A67A0" w:rsidP="005A67A0">
      <w:pPr>
        <w:pStyle w:val="ListParagraph"/>
        <w:numPr>
          <w:ilvl w:val="0"/>
          <w:numId w:val="19"/>
        </w:numPr>
        <w:rPr>
          <w:rFonts w:ascii="Franklin Gothic Book" w:hAnsi="Franklin Gothic Book"/>
          <w:sz w:val="24"/>
        </w:rPr>
      </w:pPr>
      <w:r w:rsidRPr="00823DB3">
        <w:rPr>
          <w:rFonts w:ascii="Franklin Gothic Book" w:hAnsi="Franklin Gothic Book"/>
          <w:sz w:val="24"/>
        </w:rPr>
        <w:t xml:space="preserve">All students in grades K-5 shall receive 150 minutes per week of instructionally relevant physical education.  For middle school physical education in grades 6-8, all students shall receive a minimum of one semester of physical education in each of the three years.  In grades 9-12, students receive a minimum of one credit of physical education in senior high school as required.  One semester must be personal fitness while the second semester may be any physical education course offered by </w:t>
      </w: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823DB3">
        <w:rPr>
          <w:rFonts w:ascii="Franklin Gothic Book" w:hAnsi="Franklin Gothic Book"/>
          <w:sz w:val="24"/>
        </w:rPr>
        <w:t>with</w:t>
      </w:r>
      <w:proofErr w:type="gramEnd"/>
      <w:r w:rsidRPr="00823DB3">
        <w:rPr>
          <w:rFonts w:ascii="Franklin Gothic Book" w:hAnsi="Franklin Gothic Book"/>
          <w:sz w:val="24"/>
        </w:rPr>
        <w:t xml:space="preserve"> the approved state course codes.  (Sunshine State Standards) </w:t>
      </w:r>
    </w:p>
    <w:p w:rsidR="005A67A0" w:rsidRPr="00BC0215" w:rsidRDefault="005A67A0" w:rsidP="005A67A0">
      <w:pPr>
        <w:pStyle w:val="ListParagraph"/>
        <w:numPr>
          <w:ilvl w:val="0"/>
          <w:numId w:val="3"/>
        </w:numPr>
        <w:rPr>
          <w:rFonts w:ascii="Franklin Gothic Book" w:hAnsi="Franklin Gothic Book"/>
          <w:sz w:val="24"/>
        </w:rPr>
      </w:pPr>
      <w:r w:rsidRPr="00BC0215">
        <w:rPr>
          <w:rFonts w:ascii="Franklin Gothic Book" w:hAnsi="Franklin Gothic Book"/>
          <w:sz w:val="24"/>
        </w:rPr>
        <w:t>All elementary school students will have at least 20 minutes of daily recess.  Each school will provide space, equipment and an environment conducive to safe and enjoyable play.</w:t>
      </w:r>
    </w:p>
    <w:p w:rsidR="005A67A0" w:rsidRPr="00BC0215" w:rsidRDefault="005A67A0" w:rsidP="005A67A0">
      <w:pPr>
        <w:pStyle w:val="ListParagraph"/>
        <w:numPr>
          <w:ilvl w:val="0"/>
          <w:numId w:val="3"/>
        </w:numPr>
        <w:rPr>
          <w:rFonts w:ascii="Franklin Gothic Book" w:hAnsi="Franklin Gothic Book"/>
          <w:sz w:val="24"/>
        </w:rPr>
      </w:pPr>
      <w:r w:rsidRPr="00BC0215">
        <w:rPr>
          <w:rFonts w:ascii="Franklin Gothic Book" w:hAnsi="Franklin Gothic Book"/>
          <w:sz w:val="24"/>
        </w:rPr>
        <w:t xml:space="preserve">Students will have the opportunity to be involved in physical activity through physical education programs, before and after school activities or other activity programs.  </w:t>
      </w:r>
      <w:r w:rsidRPr="00BC0215">
        <w:rPr>
          <w:rFonts w:ascii="Franklin Gothic Book" w:hAnsi="Franklin Gothic Book"/>
          <w:sz w:val="24"/>
        </w:rPr>
        <w:lastRenderedPageBreak/>
        <w:t>Students will be encouraged to participate in community-offered fitness and athletic programs.</w:t>
      </w:r>
    </w:p>
    <w:p w:rsidR="005A67A0" w:rsidRPr="00BC0215" w:rsidRDefault="005A67A0" w:rsidP="005A67A0">
      <w:pPr>
        <w:pStyle w:val="ListParagraph"/>
        <w:numPr>
          <w:ilvl w:val="0"/>
          <w:numId w:val="3"/>
        </w:numPr>
        <w:rPr>
          <w:rFonts w:ascii="Franklin Gothic Book" w:hAnsi="Franklin Gothic Book"/>
          <w:sz w:val="24"/>
        </w:rPr>
      </w:pPr>
      <w:r w:rsidRPr="00BC0215">
        <w:rPr>
          <w:rFonts w:ascii="Franklin Gothic Book" w:hAnsi="Franklin Gothic Book"/>
          <w:sz w:val="24"/>
        </w:rPr>
        <w:t>Staff will be encouraged to participate in 150 minutes of moderate-intensity aerobic activity (e.g., brisk walking, jogging, swimming) every week.  Staff will be informed of the opportunity to participate in physical activity in afterschool programs and community events.</w:t>
      </w:r>
    </w:p>
    <w:p w:rsidR="005A67A0" w:rsidRPr="00BC0215" w:rsidRDefault="005A67A0" w:rsidP="005A67A0">
      <w:pPr>
        <w:pStyle w:val="ListParagraph"/>
        <w:numPr>
          <w:ilvl w:val="0"/>
          <w:numId w:val="3"/>
        </w:numPr>
        <w:rPr>
          <w:rFonts w:ascii="Franklin Gothic Book" w:hAnsi="Franklin Gothic Book"/>
          <w:sz w:val="24"/>
        </w:rPr>
      </w:pPr>
      <w:r w:rsidRPr="00BC0215">
        <w:rPr>
          <w:rFonts w:ascii="Franklin Gothic Book" w:hAnsi="Franklin Gothic Book"/>
          <w:sz w:val="24"/>
        </w:rPr>
        <w:t>Regular classroom teachers will be encouraged to provide short physical activity breaks between lessons or classes, as appropriate.</w:t>
      </w:r>
    </w:p>
    <w:p w:rsidR="005A67A0" w:rsidRPr="00BC0215" w:rsidRDefault="005A67A0" w:rsidP="005A67A0">
      <w:pPr>
        <w:pStyle w:val="ListParagraph"/>
        <w:ind w:left="1080"/>
        <w:rPr>
          <w:rFonts w:ascii="Franklin Gothic Book" w:hAnsi="Franklin Gothic Book"/>
          <w:b/>
          <w:sz w:val="24"/>
        </w:rPr>
      </w:pPr>
    </w:p>
    <w:p w:rsidR="005A67A0" w:rsidRPr="00BC0215" w:rsidRDefault="005A67A0" w:rsidP="005A67A0">
      <w:pPr>
        <w:pStyle w:val="ListParagraph"/>
        <w:numPr>
          <w:ilvl w:val="0"/>
          <w:numId w:val="10"/>
        </w:numPr>
        <w:rPr>
          <w:rFonts w:ascii="Franklin Gothic Book" w:hAnsi="Franklin Gothic Book"/>
          <w:b/>
          <w:sz w:val="24"/>
        </w:rPr>
      </w:pPr>
      <w:r>
        <w:rPr>
          <w:rFonts w:ascii="Franklin Gothic Book" w:hAnsi="Franklin Gothic Book"/>
          <w:b/>
          <w:sz w:val="24"/>
        </w:rPr>
        <w:t>Other School-</w:t>
      </w:r>
      <w:r w:rsidRPr="00BC0215">
        <w:rPr>
          <w:rFonts w:ascii="Franklin Gothic Book" w:hAnsi="Franklin Gothic Book"/>
          <w:b/>
          <w:sz w:val="24"/>
        </w:rPr>
        <w:t xml:space="preserve">Based Activities </w:t>
      </w:r>
    </w:p>
    <w:p w:rsidR="005A67A0" w:rsidRPr="00BC0215" w:rsidRDefault="005A67A0" w:rsidP="005A67A0">
      <w:pP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will</w:t>
      </w:r>
      <w:proofErr w:type="gramEnd"/>
      <w:r w:rsidRPr="00BC0215">
        <w:rPr>
          <w:rFonts w:ascii="Franklin Gothic Book" w:hAnsi="Franklin Gothic Book"/>
          <w:sz w:val="24"/>
        </w:rPr>
        <w:t xml:space="preserve"> integrate wellness activities across the entire school setting. These initiatives will include nutrition, physical activity and other wellness components so that all efforts work towards the same set of goals and objectives used to promote student well-being, optimal development and strong educational outcomes. </w:t>
      </w:r>
    </w:p>
    <w:p w:rsidR="005A67A0" w:rsidRPr="00BC0215" w:rsidRDefault="005A67A0" w:rsidP="005A67A0">
      <w:pPr>
        <w:rPr>
          <w:rFonts w:ascii="Franklin Gothic Book" w:hAnsi="Franklin Gothic Book"/>
          <w:sz w:val="24"/>
          <w:u w:val="single"/>
        </w:rPr>
      </w:pPr>
      <w:r w:rsidRPr="00BC0215">
        <w:rPr>
          <w:rFonts w:ascii="Franklin Gothic Book" w:hAnsi="Franklin Gothic Book"/>
          <w:sz w:val="24"/>
          <w:u w:val="single"/>
        </w:rPr>
        <w:t>General Guidelines</w:t>
      </w:r>
    </w:p>
    <w:p w:rsidR="005A67A0" w:rsidRPr="00DD3150" w:rsidRDefault="005A67A0" w:rsidP="005A67A0">
      <w:pPr>
        <w:pStyle w:val="ListParagraph"/>
        <w:numPr>
          <w:ilvl w:val="0"/>
          <w:numId w:val="13"/>
        </w:numPr>
        <w:rPr>
          <w:rFonts w:ascii="Franklin Gothic Book" w:hAnsi="Franklin Gothic Book"/>
          <w:sz w:val="24"/>
        </w:rPr>
      </w:pPr>
      <w:r>
        <w:rPr>
          <w:rFonts w:ascii="Franklin Gothic Book" w:hAnsi="Franklin Gothic Book"/>
          <w:b/>
          <w:sz w:val="24"/>
        </w:rPr>
        <w:t xml:space="preserve">Bay Haven Charter Academy, Inc. </w:t>
      </w:r>
      <w:r w:rsidRPr="00DD3150">
        <w:rPr>
          <w:rFonts w:ascii="Franklin Gothic Book" w:hAnsi="Franklin Gothic Book"/>
          <w:sz w:val="24"/>
        </w:rPr>
        <w:t xml:space="preserve"> s</w:t>
      </w:r>
      <w:proofErr w:type="gramStart"/>
      <w:r w:rsidRPr="00DD3150">
        <w:rPr>
          <w:rFonts w:ascii="Franklin Gothic Book" w:hAnsi="Franklin Gothic Book"/>
          <w:sz w:val="24"/>
        </w:rPr>
        <w:t xml:space="preserve">hall </w:t>
      </w:r>
      <w:proofErr w:type="gramEnd"/>
      <w:r w:rsidRPr="00DD3150">
        <w:rPr>
          <w:rFonts w:ascii="Franklin Gothic Book" w:hAnsi="Franklin Gothic Book"/>
          <w:sz w:val="24"/>
        </w:rPr>
        <w:t>consider the components of the Centers for Disease Control’s Whole School, Whole Community, Whole Child (WSCC) model in establishing other school-based activities that promote wellness.</w:t>
      </w:r>
    </w:p>
    <w:p w:rsidR="005A67A0" w:rsidRDefault="005A67A0" w:rsidP="005A67A0">
      <w:pPr>
        <w:pStyle w:val="ListParagraph"/>
        <w:numPr>
          <w:ilvl w:val="0"/>
          <w:numId w:val="13"/>
        </w:numPr>
        <w:rPr>
          <w:rFonts w:ascii="Franklin Gothic Book" w:hAnsi="Franklin Gothic Book"/>
          <w:sz w:val="24"/>
        </w:rPr>
      </w:pPr>
      <w:r w:rsidRPr="00BC0215">
        <w:rPr>
          <w:rFonts w:ascii="Franklin Gothic Book" w:hAnsi="Franklin Gothic Book"/>
          <w:sz w:val="24"/>
        </w:rPr>
        <w:t>The goals outlined by the wellness policy will be considered in planning all school-based activities (such as school events, field trips, dances and assemblies).</w:t>
      </w:r>
    </w:p>
    <w:p w:rsidR="005A67A0" w:rsidRPr="00BC0215" w:rsidRDefault="005A67A0" w:rsidP="005A67A0">
      <w:pPr>
        <w:pStyle w:val="ListParagraph"/>
        <w:numPr>
          <w:ilvl w:val="0"/>
          <w:numId w:val="13"/>
        </w:numPr>
        <w:rPr>
          <w:rFonts w:ascii="Franklin Gothic Book" w:hAnsi="Franklin Gothic Book"/>
          <w:sz w:val="24"/>
        </w:rPr>
      </w:pPr>
      <w:r w:rsidRPr="00BC0215">
        <w:rPr>
          <w:rFonts w:ascii="Franklin Gothic Book" w:hAnsi="Franklin Gothic Book"/>
          <w:sz w:val="24"/>
        </w:rPr>
        <w:t>Afterschool programs will encourage healthy snacking and physical activity.</w:t>
      </w:r>
    </w:p>
    <w:p w:rsidR="005A67A0" w:rsidRPr="00BC0215" w:rsidRDefault="005A67A0" w:rsidP="005A67A0">
      <w:pPr>
        <w:pStyle w:val="ListParagraph"/>
        <w:numPr>
          <w:ilvl w:val="0"/>
          <w:numId w:val="13"/>
        </w:numPr>
        <w:rPr>
          <w:rFonts w:ascii="Franklin Gothic Book" w:hAnsi="Franklin Gothic Book"/>
          <w:sz w:val="24"/>
        </w:rPr>
      </w:pPr>
      <w:r>
        <w:rPr>
          <w:rFonts w:ascii="Franklin Gothic Book" w:hAnsi="Franklin Gothic Book"/>
          <w:b/>
          <w:sz w:val="24"/>
        </w:rPr>
        <w:t xml:space="preserve">Bay Haven Charter Academy, </w:t>
      </w:r>
      <w:proofErr w:type="spellStart"/>
      <w:r>
        <w:rPr>
          <w:rFonts w:ascii="Franklin Gothic Book" w:hAnsi="Franklin Gothic Book"/>
          <w:b/>
          <w:sz w:val="24"/>
        </w:rPr>
        <w:t>Inc.</w:t>
      </w:r>
      <w:r w:rsidRPr="00BC0215">
        <w:rPr>
          <w:rFonts w:ascii="Franklin Gothic Book" w:hAnsi="Franklin Gothic Book"/>
          <w:sz w:val="24"/>
        </w:rPr>
        <w:t>shall</w:t>
      </w:r>
      <w:proofErr w:type="spellEnd"/>
      <w:r w:rsidRPr="00BC0215">
        <w:rPr>
          <w:rFonts w:ascii="Franklin Gothic Book" w:hAnsi="Franklin Gothic Book"/>
          <w:sz w:val="24"/>
        </w:rPr>
        <w:t xml:space="preserve"> actively develop and support the engagement of students, families and staff in community health-enhancing activities and events at the school or throughout the community.</w:t>
      </w:r>
    </w:p>
    <w:p w:rsidR="005A67A0" w:rsidRPr="00BC0215" w:rsidRDefault="005A67A0" w:rsidP="005A67A0">
      <w:pPr>
        <w:pStyle w:val="ListParagraph"/>
        <w:numPr>
          <w:ilvl w:val="0"/>
          <w:numId w:val="13"/>
        </w:numPr>
        <w:rPr>
          <w:rFonts w:ascii="Franklin Gothic Book" w:hAnsi="Franklin Gothic Book"/>
          <w:sz w:val="24"/>
        </w:rPr>
      </w:pPr>
      <w:r w:rsidRPr="00BC0215">
        <w:rPr>
          <w:rFonts w:ascii="Franklin Gothic Book" w:hAnsi="Franklin Gothic Book"/>
          <w:sz w:val="24"/>
        </w:rPr>
        <w:t xml:space="preserve">Each school within </w:t>
      </w: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shall</w:t>
      </w:r>
      <w:proofErr w:type="gramEnd"/>
      <w:r w:rsidRPr="00BC0215">
        <w:rPr>
          <w:rFonts w:ascii="Franklin Gothic Book" w:hAnsi="Franklin Gothic Book"/>
          <w:sz w:val="24"/>
        </w:rPr>
        <w:t xml:space="preserve"> be in compliance with drug, alcohol and tobacco-free polies.</w:t>
      </w:r>
    </w:p>
    <w:p w:rsidR="005A67A0" w:rsidRPr="00BC0215" w:rsidRDefault="005A67A0" w:rsidP="005A67A0">
      <w:pPr>
        <w:rPr>
          <w:rFonts w:ascii="Franklin Gothic Book" w:hAnsi="Franklin Gothic Book"/>
          <w:sz w:val="24"/>
          <w:u w:val="single"/>
        </w:rPr>
      </w:pPr>
      <w:r w:rsidRPr="00BC0215">
        <w:rPr>
          <w:rFonts w:ascii="Franklin Gothic Book" w:hAnsi="Franklin Gothic Book"/>
          <w:sz w:val="24"/>
          <w:u w:val="single"/>
        </w:rPr>
        <w:t>Eating Environment</w:t>
      </w:r>
    </w:p>
    <w:p w:rsidR="005A67A0" w:rsidRPr="00BC0215" w:rsidRDefault="005A67A0" w:rsidP="005A67A0">
      <w:pPr>
        <w:pStyle w:val="ListParagraph"/>
        <w:numPr>
          <w:ilvl w:val="0"/>
          <w:numId w:val="4"/>
        </w:numPr>
        <w:rPr>
          <w:rFonts w:ascii="Franklin Gothic Book" w:hAnsi="Franklin Gothic Book"/>
          <w:sz w:val="24"/>
        </w:rPr>
      </w:pPr>
      <w:r w:rsidRPr="00BC0215">
        <w:rPr>
          <w:rFonts w:ascii="Franklin Gothic Book" w:hAnsi="Franklin Gothic Book"/>
          <w:sz w:val="24"/>
        </w:rPr>
        <w:t>Students will be provided an adequate amount of time to consume their meal with a minimum of 20 minutes after receiving their food from the line.</w:t>
      </w:r>
    </w:p>
    <w:p w:rsidR="005A67A0" w:rsidRPr="00BC0215" w:rsidRDefault="005A67A0" w:rsidP="005A67A0">
      <w:pPr>
        <w:pStyle w:val="ListParagraph"/>
        <w:numPr>
          <w:ilvl w:val="0"/>
          <w:numId w:val="4"/>
        </w:numPr>
        <w:rPr>
          <w:rFonts w:ascii="Franklin Gothic Book" w:hAnsi="Franklin Gothic Book"/>
          <w:sz w:val="24"/>
        </w:rPr>
      </w:pPr>
      <w:r w:rsidRPr="00BC0215">
        <w:rPr>
          <w:rFonts w:ascii="Franklin Gothic Book" w:hAnsi="Franklin Gothic Book"/>
          <w:sz w:val="24"/>
        </w:rPr>
        <w:t>Each school will provide nutritious, fresh, locally grown food that reflects Florida’s bountiful harvest.</w:t>
      </w:r>
    </w:p>
    <w:p w:rsidR="005A67A0" w:rsidRPr="00BC0215" w:rsidRDefault="005A67A0" w:rsidP="005A67A0">
      <w:pPr>
        <w:pStyle w:val="ListParagraph"/>
        <w:numPr>
          <w:ilvl w:val="0"/>
          <w:numId w:val="4"/>
        </w:numPr>
        <w:rPr>
          <w:rFonts w:ascii="Franklin Gothic Book" w:hAnsi="Franklin Gothic Book"/>
          <w:sz w:val="24"/>
        </w:rPr>
      </w:pPr>
      <w:r w:rsidRPr="00BC0215">
        <w:rPr>
          <w:rFonts w:ascii="Franklin Gothic Book" w:hAnsi="Franklin Gothic Book"/>
          <w:sz w:val="24"/>
        </w:rPr>
        <w:t>Convenient access to facilities for hand washing and oral hygiene will be available during meal periods.</w:t>
      </w:r>
    </w:p>
    <w:p w:rsidR="005A67A0" w:rsidRPr="00BC0215" w:rsidRDefault="005A67A0" w:rsidP="005A67A0">
      <w:pPr>
        <w:rPr>
          <w:rFonts w:ascii="Franklin Gothic Book" w:hAnsi="Franklin Gothic Book"/>
          <w:sz w:val="24"/>
        </w:rPr>
      </w:pPr>
      <w:proofErr w:type="spellStart"/>
      <w:r w:rsidRPr="00BC0215">
        <w:rPr>
          <w:rFonts w:ascii="Franklin Gothic Book" w:hAnsi="Franklin Gothic Book"/>
          <w:sz w:val="24"/>
          <w:u w:val="single"/>
        </w:rPr>
        <w:t>HealthierUS</w:t>
      </w:r>
      <w:proofErr w:type="spellEnd"/>
      <w:r w:rsidRPr="00BC0215">
        <w:rPr>
          <w:rFonts w:ascii="Franklin Gothic Book" w:hAnsi="Franklin Gothic Book"/>
          <w:sz w:val="24"/>
          <w:u w:val="single"/>
        </w:rPr>
        <w:t xml:space="preserve"> School Challenge</w:t>
      </w:r>
    </w:p>
    <w:p w:rsidR="005A67A0" w:rsidRPr="00BA368D" w:rsidRDefault="005A67A0" w:rsidP="005A67A0">
      <w:pPr>
        <w:pStyle w:val="ListParagraph"/>
        <w:numPr>
          <w:ilvl w:val="0"/>
          <w:numId w:val="4"/>
        </w:numPr>
        <w:rPr>
          <w:rFonts w:ascii="Franklin Gothic Book" w:hAnsi="Franklin Gothic Book"/>
          <w:sz w:val="24"/>
          <w:u w:val="single"/>
        </w:rPr>
      </w:pPr>
      <w:r w:rsidRPr="00BC0215">
        <w:rPr>
          <w:rFonts w:ascii="Franklin Gothic Book" w:hAnsi="Franklin Gothic Book"/>
          <w:sz w:val="24"/>
        </w:rPr>
        <w:t xml:space="preserve">All schools will be encouraged to join the United States Department of Agriculture (USDA) Team Nutrition program and submit an application to be recognized as a </w:t>
      </w:r>
      <w:proofErr w:type="spellStart"/>
      <w:r w:rsidRPr="00BC0215">
        <w:rPr>
          <w:rFonts w:ascii="Franklin Gothic Book" w:hAnsi="Franklin Gothic Book"/>
          <w:sz w:val="24"/>
        </w:rPr>
        <w:t>HealthierUS</w:t>
      </w:r>
      <w:proofErr w:type="spellEnd"/>
      <w:r w:rsidRPr="00BC0215">
        <w:rPr>
          <w:rFonts w:ascii="Franklin Gothic Book" w:hAnsi="Franklin Gothic Book"/>
          <w:sz w:val="24"/>
        </w:rPr>
        <w:t xml:space="preserve"> School Challenge: Smarter Lunchrooms (HUSSC: SL) school. </w:t>
      </w:r>
    </w:p>
    <w:p w:rsidR="005A67A0" w:rsidRPr="00BC0215" w:rsidRDefault="005A67A0" w:rsidP="005A67A0">
      <w:pPr>
        <w:rPr>
          <w:rFonts w:ascii="Franklin Gothic Book" w:hAnsi="Franklin Gothic Book"/>
          <w:sz w:val="24"/>
          <w:u w:val="single"/>
        </w:rPr>
      </w:pPr>
      <w:r w:rsidRPr="00BC0215">
        <w:rPr>
          <w:rFonts w:ascii="Franklin Gothic Book" w:hAnsi="Franklin Gothic Book"/>
          <w:sz w:val="24"/>
          <w:u w:val="single"/>
        </w:rPr>
        <w:lastRenderedPageBreak/>
        <w:t>Recycling</w:t>
      </w:r>
    </w:p>
    <w:p w:rsidR="005A67A0" w:rsidRPr="00BC0215" w:rsidRDefault="005A67A0" w:rsidP="005A67A0">
      <w:pPr>
        <w:pStyle w:val="ListParagraph"/>
        <w:numPr>
          <w:ilvl w:val="0"/>
          <w:numId w:val="4"/>
        </w:numPr>
        <w:rPr>
          <w:rFonts w:ascii="Franklin Gothic Book" w:hAnsi="Franklin Gothic Book"/>
          <w:sz w:val="24"/>
        </w:rPr>
      </w:pPr>
      <w:r w:rsidRPr="00BC0215">
        <w:rPr>
          <w:rFonts w:ascii="Franklin Gothic Book" w:hAnsi="Franklin Gothic Book"/>
          <w:sz w:val="24"/>
        </w:rPr>
        <w:t xml:space="preserve">Each school shall maximize the reduction of waste by recycling, reusing, composting and purchasing recycled products.  </w:t>
      </w:r>
    </w:p>
    <w:p w:rsidR="005A67A0" w:rsidRPr="00BC0215" w:rsidRDefault="005A67A0" w:rsidP="005A67A0">
      <w:pPr>
        <w:rPr>
          <w:rFonts w:ascii="Franklin Gothic Book" w:hAnsi="Franklin Gothic Book"/>
          <w:sz w:val="24"/>
          <w:u w:val="single"/>
        </w:rPr>
      </w:pPr>
      <w:r w:rsidRPr="00BC0215">
        <w:rPr>
          <w:rFonts w:ascii="Franklin Gothic Book" w:hAnsi="Franklin Gothic Book"/>
          <w:sz w:val="24"/>
          <w:u w:val="single"/>
        </w:rPr>
        <w:t>Employee Wellness</w:t>
      </w:r>
    </w:p>
    <w:p w:rsidR="005A67A0" w:rsidRPr="00BC0215" w:rsidRDefault="005A67A0" w:rsidP="005A67A0">
      <w:pPr>
        <w:pStyle w:val="ListParagraph"/>
        <w:numPr>
          <w:ilvl w:val="0"/>
          <w:numId w:val="4"/>
        </w:numP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wellness</w:t>
      </w:r>
      <w:proofErr w:type="gramEnd"/>
      <w:r w:rsidRPr="00BC0215">
        <w:rPr>
          <w:rFonts w:ascii="Franklin Gothic Book" w:hAnsi="Franklin Gothic Book"/>
          <w:sz w:val="24"/>
        </w:rPr>
        <w:t xml:space="preserve"> committee will have a staff wellness subcommittee that focuses on staff wellness issues, identifies and distributes wellness resources and performs other functions that support staff wellness in coordination with human resources staff.</w:t>
      </w:r>
    </w:p>
    <w:p w:rsidR="005A67A0" w:rsidRPr="00BC0215" w:rsidRDefault="005A67A0" w:rsidP="005A67A0">
      <w:pPr>
        <w:pStyle w:val="ListParagraph"/>
        <w:numPr>
          <w:ilvl w:val="0"/>
          <w:numId w:val="4"/>
        </w:numPr>
        <w:rPr>
          <w:rFonts w:ascii="Franklin Gothic Book" w:hAnsi="Franklin Gothic Book"/>
          <w:sz w:val="24"/>
          <w:u w:val="single"/>
        </w:rPr>
      </w:pPr>
      <w:r w:rsidRPr="00BC0215">
        <w:rPr>
          <w:rFonts w:ascii="Franklin Gothic Book" w:hAnsi="Franklin Gothic Book"/>
          <w:sz w:val="24"/>
        </w:rPr>
        <w:t>All staff will be provided with opportunities to participate in physical activities and healthy eating programs that are accessible and free or low-cost.</w:t>
      </w:r>
    </w:p>
    <w:p w:rsidR="005A67A0" w:rsidRPr="00BC0215" w:rsidRDefault="005A67A0" w:rsidP="005A67A0">
      <w:pPr>
        <w:rPr>
          <w:rFonts w:ascii="Franklin Gothic Book" w:hAnsi="Franklin Gothic Book"/>
          <w:sz w:val="24"/>
          <w:u w:val="single"/>
        </w:rPr>
      </w:pPr>
      <w:r w:rsidRPr="00BC0215">
        <w:rPr>
          <w:rFonts w:ascii="Franklin Gothic Book" w:hAnsi="Franklin Gothic Book"/>
          <w:sz w:val="24"/>
          <w:u w:val="single"/>
        </w:rPr>
        <w:t>Health Services</w:t>
      </w:r>
    </w:p>
    <w:p w:rsidR="005A67A0" w:rsidRPr="00BC0215" w:rsidRDefault="005A67A0" w:rsidP="005A67A0">
      <w:pPr>
        <w:pStyle w:val="ListParagraph"/>
        <w:numPr>
          <w:ilvl w:val="0"/>
          <w:numId w:val="4"/>
        </w:numPr>
        <w:rPr>
          <w:rFonts w:ascii="Franklin Gothic Book" w:hAnsi="Franklin Gothic Book"/>
          <w:sz w:val="24"/>
        </w:rPr>
      </w:pPr>
      <w:r w:rsidRPr="00BC0215">
        <w:rPr>
          <w:rFonts w:ascii="Franklin Gothic Book" w:hAnsi="Franklin Gothic Book"/>
          <w:sz w:val="24"/>
        </w:rPr>
        <w:t>A coordinated program of accessible health services shall be provided to students and staff and shall include, but not be limited to, violence prevention, school safety, communicable disease prevention, health screening, including body mass index, community health referrals, immunizations, parenting skills and first aid/CPR training.</w:t>
      </w:r>
    </w:p>
    <w:p w:rsidR="005A67A0" w:rsidRPr="00BC0215" w:rsidRDefault="005A67A0" w:rsidP="005A67A0">
      <w:pPr>
        <w:rPr>
          <w:rFonts w:ascii="Franklin Gothic Book" w:hAnsi="Franklin Gothic Book"/>
          <w:sz w:val="24"/>
          <w:u w:val="single"/>
        </w:rPr>
      </w:pPr>
      <w:r w:rsidRPr="00BC0215">
        <w:rPr>
          <w:rFonts w:ascii="Franklin Gothic Book" w:hAnsi="Franklin Gothic Book"/>
          <w:sz w:val="24"/>
          <w:u w:val="single"/>
        </w:rPr>
        <w:t>Use of School Facilities Outside of School Hours</w:t>
      </w:r>
    </w:p>
    <w:p w:rsidR="005A67A0" w:rsidRPr="00BC0215" w:rsidRDefault="005A67A0" w:rsidP="005A67A0">
      <w:pPr>
        <w:pStyle w:val="ListParagraph"/>
        <w:numPr>
          <w:ilvl w:val="0"/>
          <w:numId w:val="4"/>
        </w:numPr>
        <w:rPr>
          <w:rFonts w:ascii="Franklin Gothic Book" w:hAnsi="Franklin Gothic Book"/>
          <w:sz w:val="24"/>
        </w:rPr>
      </w:pPr>
      <w:r w:rsidRPr="00BC0215">
        <w:rPr>
          <w:rFonts w:ascii="Franklin Gothic Book" w:hAnsi="Franklin Gothic Book"/>
          <w:sz w:val="24"/>
        </w:rPr>
        <w:t>Each school will promote the use of school facilities outside of school hours for physical activity programs offered by community-based organizations and for the school community’s use.  Parents will be allowed to bring their children to the school and have access to basketball courts, playgrounds and track facilities.</w:t>
      </w:r>
    </w:p>
    <w:p w:rsidR="005A67A0" w:rsidRPr="00BC0215" w:rsidRDefault="005A67A0" w:rsidP="005A67A0">
      <w:pPr>
        <w:rPr>
          <w:rFonts w:ascii="Franklin Gothic Book" w:hAnsi="Franklin Gothic Book"/>
          <w:sz w:val="24"/>
          <w:u w:val="single"/>
        </w:rPr>
      </w:pPr>
      <w:r>
        <w:rPr>
          <w:rFonts w:ascii="Franklin Gothic Book" w:hAnsi="Franklin Gothic Book"/>
          <w:sz w:val="24"/>
          <w:u w:val="single"/>
        </w:rPr>
        <w:t>Behavior Management</w:t>
      </w:r>
    </w:p>
    <w:p w:rsidR="005A67A0" w:rsidRPr="00BC0215" w:rsidRDefault="005A67A0" w:rsidP="005A67A0">
      <w:pPr>
        <w:pStyle w:val="ListParagraph"/>
        <w:numPr>
          <w:ilvl w:val="0"/>
          <w:numId w:val="13"/>
        </w:numP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is</w:t>
      </w:r>
      <w:proofErr w:type="gramEnd"/>
      <w:r w:rsidRPr="00BC0215">
        <w:rPr>
          <w:rFonts w:ascii="Franklin Gothic Book" w:hAnsi="Franklin Gothic Book"/>
          <w:sz w:val="24"/>
        </w:rPr>
        <w:t xml:space="preserve"> committed to prohibiting the use of food as a reward, unless incorporated into an activity that promotes positive nutrition messages (such as a guest chef or field trip to a farm). </w:t>
      </w:r>
    </w:p>
    <w:p w:rsidR="005A67A0" w:rsidRPr="005A67A0" w:rsidRDefault="005A67A0" w:rsidP="005A67A0">
      <w:pPr>
        <w:pStyle w:val="ListParagraph"/>
        <w:numPr>
          <w:ilvl w:val="0"/>
          <w:numId w:val="13"/>
        </w:numPr>
        <w:rPr>
          <w:rFonts w:ascii="Franklin Gothic Book" w:hAnsi="Franklin Gothic Book"/>
          <w:sz w:val="24"/>
          <w:u w:val="single"/>
        </w:rPr>
      </w:pPr>
      <w:r w:rsidRPr="00BC0215">
        <w:rPr>
          <w:rFonts w:ascii="Franklin Gothic Book" w:hAnsi="Franklin Gothic Book"/>
          <w:sz w:val="24"/>
        </w:rPr>
        <w:t>Teachers and other school personnel will not deny or require physical activity as a means of punishment.</w:t>
      </w:r>
    </w:p>
    <w:p w:rsidR="005A67A0" w:rsidRPr="00DD3150" w:rsidRDefault="005A67A0" w:rsidP="005A67A0">
      <w:pPr>
        <w:pStyle w:val="ListParagraph"/>
        <w:rPr>
          <w:rFonts w:ascii="Franklin Gothic Book" w:hAnsi="Franklin Gothic Book"/>
          <w:sz w:val="24"/>
          <w:u w:val="single"/>
        </w:rPr>
      </w:pPr>
    </w:p>
    <w:p w:rsidR="005A67A0" w:rsidRPr="00BC0215" w:rsidRDefault="005A67A0" w:rsidP="005A67A0">
      <w:pPr>
        <w:pStyle w:val="ListParagraph"/>
        <w:numPr>
          <w:ilvl w:val="0"/>
          <w:numId w:val="10"/>
        </w:numPr>
        <w:rPr>
          <w:rFonts w:ascii="Franklin Gothic Book" w:hAnsi="Franklin Gothic Book"/>
          <w:b/>
          <w:sz w:val="24"/>
        </w:rPr>
      </w:pPr>
      <w:r w:rsidRPr="00BC0215">
        <w:rPr>
          <w:rFonts w:ascii="Franklin Gothic Book" w:hAnsi="Franklin Gothic Book"/>
          <w:b/>
          <w:sz w:val="24"/>
        </w:rPr>
        <w:t xml:space="preserve">Guidelines for All Foods and Beverages Available During the School Day </w:t>
      </w:r>
    </w:p>
    <w:p w:rsidR="005A67A0" w:rsidRDefault="005A67A0" w:rsidP="005A67A0">
      <w:pP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shall</w:t>
      </w:r>
      <w:proofErr w:type="gramEnd"/>
      <w:r w:rsidRPr="00BC0215">
        <w:rPr>
          <w:rFonts w:ascii="Franklin Gothic Book" w:hAnsi="Franklin Gothic Book"/>
          <w:sz w:val="24"/>
        </w:rPr>
        <w:t xml:space="preserve"> operate and provide food service in accordance with USDA’s National School Lunch Program (NSLP) standards and applicable laws and regulation of the state of Florida. The guidelines for reimbursable school meals shall not be less restrictive than regulati</w:t>
      </w:r>
      <w:r>
        <w:rPr>
          <w:rFonts w:ascii="Franklin Gothic Book" w:hAnsi="Franklin Gothic Book"/>
          <w:sz w:val="24"/>
        </w:rPr>
        <w:t>ons and guidance issued by USDA.</w:t>
      </w:r>
    </w:p>
    <w:p w:rsidR="00600BAE" w:rsidRPr="00BC0215" w:rsidRDefault="00600BAE" w:rsidP="005A67A0">
      <w:pPr>
        <w:rPr>
          <w:rFonts w:ascii="Franklin Gothic Book" w:hAnsi="Franklin Gothic Book"/>
          <w:sz w:val="24"/>
        </w:rPr>
      </w:pPr>
    </w:p>
    <w:p w:rsidR="005A67A0" w:rsidRPr="00BC0215" w:rsidRDefault="005A67A0" w:rsidP="005A67A0">
      <w:pPr>
        <w:rPr>
          <w:rFonts w:ascii="Franklin Gothic Book" w:hAnsi="Franklin Gothic Book"/>
          <w:sz w:val="24"/>
          <w:u w:val="single"/>
        </w:rPr>
      </w:pPr>
      <w:r w:rsidRPr="00BC0215">
        <w:rPr>
          <w:rFonts w:ascii="Franklin Gothic Book" w:hAnsi="Franklin Gothic Book"/>
          <w:sz w:val="24"/>
          <w:u w:val="single"/>
        </w:rPr>
        <w:lastRenderedPageBreak/>
        <w:t>General Guidelines</w:t>
      </w:r>
    </w:p>
    <w:p w:rsidR="005A67A0" w:rsidRPr="00BC0215" w:rsidRDefault="005A67A0" w:rsidP="005A67A0">
      <w:pPr>
        <w:pStyle w:val="ListParagraph"/>
        <w:numPr>
          <w:ilvl w:val="0"/>
          <w:numId w:val="6"/>
        </w:numPr>
        <w:rPr>
          <w:rFonts w:ascii="Franklin Gothic Book" w:hAnsi="Franklin Gothic Book"/>
          <w:sz w:val="24"/>
        </w:rPr>
      </w:pPr>
      <w:r w:rsidRPr="00BC0215">
        <w:rPr>
          <w:rFonts w:ascii="Franklin Gothic Book" w:hAnsi="Franklin Gothic Book"/>
          <w:sz w:val="24"/>
        </w:rPr>
        <w:t>All reimbursable meals will meet nutrition standards mandated by USDA, as well as any additional state nutrition standards that go beyond USDA requirements.</w:t>
      </w:r>
    </w:p>
    <w:p w:rsidR="005A67A0" w:rsidRPr="00BC0215" w:rsidRDefault="005A67A0" w:rsidP="005A67A0">
      <w:pPr>
        <w:pStyle w:val="ListParagraph"/>
        <w:numPr>
          <w:ilvl w:val="0"/>
          <w:numId w:val="6"/>
        </w:numPr>
        <w:rPr>
          <w:rFonts w:ascii="Franklin Gothic Book" w:hAnsi="Franklin Gothic Book"/>
          <w:sz w:val="24"/>
        </w:rPr>
      </w:pPr>
      <w:r w:rsidRPr="00BC0215">
        <w:rPr>
          <w:rFonts w:ascii="Franklin Gothic Book" w:hAnsi="Franklin Gothic Book"/>
          <w:sz w:val="24"/>
        </w:rPr>
        <w:t xml:space="preserve">School meals will include a variety of nutrient-dense foods, including whole grains and fiber-rich fruits and vegetables, while accommodating special dietary needs and ethnic and cultural food preferences. </w:t>
      </w:r>
    </w:p>
    <w:p w:rsidR="005A67A0" w:rsidRPr="00BC0215" w:rsidRDefault="005A67A0" w:rsidP="005A67A0">
      <w:pPr>
        <w:pStyle w:val="ListParagraph"/>
        <w:numPr>
          <w:ilvl w:val="0"/>
          <w:numId w:val="6"/>
        </w:numPr>
        <w:rPr>
          <w:rFonts w:ascii="Franklin Gothic Book" w:hAnsi="Franklin Gothic Book"/>
          <w:sz w:val="24"/>
        </w:rPr>
      </w:pPr>
      <w:r w:rsidRPr="00BC0215">
        <w:rPr>
          <w:rFonts w:ascii="Franklin Gothic Book" w:hAnsi="Franklin Gothic Book"/>
          <w:sz w:val="24"/>
        </w:rPr>
        <w:t xml:space="preserve">To the maximum extent possible, all schools in </w:t>
      </w: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will</w:t>
      </w:r>
      <w:proofErr w:type="gramEnd"/>
      <w:r w:rsidRPr="00BC0215">
        <w:rPr>
          <w:rFonts w:ascii="Franklin Gothic Book" w:hAnsi="Franklin Gothic Book"/>
          <w:sz w:val="24"/>
        </w:rPr>
        <w:t xml:space="preserve"> participate in available federal school meal programs, including the </w:t>
      </w:r>
      <w:r>
        <w:rPr>
          <w:rFonts w:ascii="Franklin Gothic Book" w:hAnsi="Franklin Gothic Book"/>
          <w:sz w:val="24"/>
        </w:rPr>
        <w:t>SBP</w:t>
      </w:r>
      <w:r w:rsidRPr="00BC0215">
        <w:rPr>
          <w:rFonts w:ascii="Franklin Gothic Book" w:hAnsi="Franklin Gothic Book"/>
          <w:sz w:val="24"/>
        </w:rPr>
        <w:t>, NSLP, A</w:t>
      </w:r>
      <w:r>
        <w:rPr>
          <w:rFonts w:ascii="Franklin Gothic Book" w:hAnsi="Franklin Gothic Book"/>
          <w:sz w:val="24"/>
        </w:rPr>
        <w:t>SSP, AMP, and SFSP.</w:t>
      </w:r>
    </w:p>
    <w:p w:rsidR="005A67A0" w:rsidRPr="00BC0215" w:rsidRDefault="005A67A0" w:rsidP="005A67A0">
      <w:pPr>
        <w:pStyle w:val="ListParagraph"/>
        <w:numPr>
          <w:ilvl w:val="0"/>
          <w:numId w:val="6"/>
        </w:numPr>
        <w:rPr>
          <w:rFonts w:ascii="Franklin Gothic Book" w:hAnsi="Franklin Gothic Book"/>
          <w:sz w:val="24"/>
        </w:rPr>
      </w:pPr>
      <w:r w:rsidRPr="00BC0215">
        <w:rPr>
          <w:rFonts w:ascii="Franklin Gothic Book" w:hAnsi="Franklin Gothic Book"/>
          <w:sz w:val="24"/>
        </w:rPr>
        <w:t>Free, potable water will be made available to all children during each meal service.</w:t>
      </w:r>
    </w:p>
    <w:p w:rsidR="005A67A0" w:rsidRPr="00BC0215" w:rsidRDefault="005A67A0" w:rsidP="005A67A0">
      <w:pPr>
        <w:rPr>
          <w:rFonts w:ascii="Franklin Gothic Book" w:hAnsi="Franklin Gothic Book"/>
          <w:sz w:val="24"/>
          <w:u w:val="single"/>
        </w:rPr>
      </w:pPr>
      <w:r w:rsidRPr="00BC0215">
        <w:rPr>
          <w:rFonts w:ascii="Franklin Gothic Book" w:hAnsi="Franklin Gothic Book"/>
          <w:sz w:val="24"/>
          <w:u w:val="single"/>
        </w:rPr>
        <w:t>Competitive Foods</w:t>
      </w:r>
    </w:p>
    <w:p w:rsidR="005A67A0" w:rsidRPr="00BC0215" w:rsidRDefault="005A67A0" w:rsidP="005A67A0">
      <w:pPr>
        <w:pStyle w:val="ListParagraph"/>
        <w:numPr>
          <w:ilvl w:val="0"/>
          <w:numId w:val="6"/>
        </w:numPr>
        <w:rPr>
          <w:rFonts w:ascii="Franklin Gothic Book" w:hAnsi="Franklin Gothic Book"/>
          <w:sz w:val="28"/>
        </w:rPr>
      </w:pPr>
      <w:r w:rsidRPr="00BC0215">
        <w:rPr>
          <w:rFonts w:ascii="Franklin Gothic Book" w:hAnsi="Franklin Gothic Book"/>
          <w:sz w:val="24"/>
        </w:rPr>
        <w:t>All foods and beverages sold on the school campus to students outside of reimbursable school meals are considered “competitive foods,” and must comply with the nutrition standards for competitive food as defined and required in 7 CFR 210.11.</w:t>
      </w:r>
    </w:p>
    <w:p w:rsidR="005A67A0" w:rsidRPr="00BC0215" w:rsidRDefault="005A67A0" w:rsidP="005A67A0">
      <w:pPr>
        <w:pStyle w:val="ListParagraph"/>
        <w:numPr>
          <w:ilvl w:val="1"/>
          <w:numId w:val="6"/>
        </w:numPr>
        <w:rPr>
          <w:rFonts w:ascii="Franklin Gothic Book" w:hAnsi="Franklin Gothic Book"/>
          <w:i/>
          <w:szCs w:val="20"/>
        </w:rPr>
      </w:pPr>
      <w:r w:rsidRPr="00BC0215">
        <w:rPr>
          <w:rFonts w:ascii="Franklin Gothic Book" w:hAnsi="Franklin Gothic Book"/>
          <w:i/>
          <w:szCs w:val="20"/>
        </w:rPr>
        <w:t xml:space="preserve">School campus means, for the purpose of competitive food standards implementation, all areas of the property under the jurisdiction of the school </w:t>
      </w:r>
      <w:proofErr w:type="gramStart"/>
      <w:r w:rsidRPr="00BC0215">
        <w:rPr>
          <w:rFonts w:ascii="Franklin Gothic Book" w:hAnsi="Franklin Gothic Book"/>
          <w:i/>
          <w:szCs w:val="20"/>
        </w:rPr>
        <w:t>that are</w:t>
      </w:r>
      <w:proofErr w:type="gramEnd"/>
      <w:r w:rsidRPr="00BC0215">
        <w:rPr>
          <w:rFonts w:ascii="Franklin Gothic Book" w:hAnsi="Franklin Gothic Book"/>
          <w:i/>
          <w:szCs w:val="20"/>
        </w:rPr>
        <w:t xml:space="preserve"> accessible to students during the school day. </w:t>
      </w:r>
    </w:p>
    <w:p w:rsidR="005A67A0" w:rsidRPr="00BC0215" w:rsidRDefault="005A67A0" w:rsidP="005A67A0">
      <w:pPr>
        <w:pStyle w:val="ListParagraph"/>
        <w:numPr>
          <w:ilvl w:val="1"/>
          <w:numId w:val="6"/>
        </w:numPr>
        <w:rPr>
          <w:rFonts w:ascii="Franklin Gothic Book" w:hAnsi="Franklin Gothic Book"/>
          <w:i/>
          <w:szCs w:val="20"/>
        </w:rPr>
      </w:pPr>
      <w:r w:rsidRPr="00BC0215">
        <w:rPr>
          <w:rFonts w:ascii="Franklin Gothic Book" w:hAnsi="Franklin Gothic Book"/>
          <w:i/>
          <w:szCs w:val="20"/>
        </w:rPr>
        <w:t>School day means, for the purpose of competitive food standards implementation, the period from the midnight before, to 30 minutes after the end of the official school day.</w:t>
      </w:r>
    </w:p>
    <w:p w:rsidR="005A67A0" w:rsidRPr="00BC0215" w:rsidRDefault="005A67A0" w:rsidP="005A67A0">
      <w:pPr>
        <w:pStyle w:val="ListParagraph"/>
        <w:numPr>
          <w:ilvl w:val="0"/>
          <w:numId w:val="6"/>
        </w:numPr>
        <w:rPr>
          <w:rFonts w:ascii="Franklin Gothic Book" w:hAnsi="Franklin Gothic Book"/>
          <w:sz w:val="24"/>
        </w:rPr>
      </w:pPr>
      <w:r w:rsidRPr="00BC0215">
        <w:rPr>
          <w:rFonts w:ascii="Franklin Gothic Book" w:hAnsi="Franklin Gothic Book"/>
          <w:sz w:val="24"/>
        </w:rPr>
        <w:t>Competitive foods include items sold a la carte in the cafeteria, from vending machines, school stores</w:t>
      </w:r>
      <w:r>
        <w:rPr>
          <w:rFonts w:ascii="Franklin Gothic Book" w:hAnsi="Franklin Gothic Book"/>
          <w:sz w:val="24"/>
        </w:rPr>
        <w:t>, snack bars</w:t>
      </w:r>
      <w:r w:rsidRPr="00BC0215">
        <w:rPr>
          <w:rFonts w:ascii="Franklin Gothic Book" w:hAnsi="Franklin Gothic Book"/>
          <w:sz w:val="24"/>
        </w:rPr>
        <w:t xml:space="preserve"> and for in-school fundraisers.</w:t>
      </w:r>
    </w:p>
    <w:p w:rsidR="005A67A0" w:rsidRPr="00BC0215" w:rsidRDefault="005A67A0" w:rsidP="005A67A0">
      <w:pPr>
        <w:pStyle w:val="ListParagraph"/>
        <w:numPr>
          <w:ilvl w:val="0"/>
          <w:numId w:val="6"/>
        </w:numPr>
        <w:rPr>
          <w:rFonts w:ascii="Franklin Gothic Book" w:hAnsi="Franklin Gothic Book"/>
          <w:sz w:val="24"/>
        </w:rPr>
      </w:pPr>
      <w:r w:rsidRPr="00BC0215">
        <w:rPr>
          <w:rFonts w:ascii="Franklin Gothic Book" w:hAnsi="Franklin Gothic Book"/>
          <w:sz w:val="24"/>
        </w:rPr>
        <w:t xml:space="preserve">Unless being sold by </w:t>
      </w:r>
      <w:r>
        <w:rPr>
          <w:rFonts w:ascii="Franklin Gothic Book" w:hAnsi="Franklin Gothic Book"/>
          <w:b/>
          <w:sz w:val="24"/>
        </w:rPr>
        <w:t xml:space="preserve">Bay Haven Charter Academy, Inc. </w:t>
      </w:r>
      <w:r w:rsidRPr="00BC0215">
        <w:rPr>
          <w:rFonts w:ascii="Franklin Gothic Book" w:hAnsi="Franklin Gothic Book"/>
          <w:sz w:val="24"/>
        </w:rPr>
        <w:t xml:space="preserve"> food service program, it is impermissible for any competitive food item sold to students during the school day to consist of ready-to-eat combination foods of meat or meat alternate and grain products, as defined in 7 CFR 210.10 and 210.11. (FAC 5P-1.003)</w:t>
      </w:r>
    </w:p>
    <w:p w:rsidR="005A67A0" w:rsidRPr="00DD3150" w:rsidRDefault="005A67A0" w:rsidP="005A67A0">
      <w:pPr>
        <w:pStyle w:val="ListParagraph"/>
        <w:numPr>
          <w:ilvl w:val="0"/>
          <w:numId w:val="6"/>
        </w:numPr>
        <w:rPr>
          <w:rFonts w:ascii="Franklin Gothic Book" w:hAnsi="Franklin Gothic Book"/>
          <w:sz w:val="24"/>
        </w:rPr>
      </w:pPr>
      <w:r w:rsidRPr="00BC0215">
        <w:rPr>
          <w:rFonts w:ascii="Franklin Gothic Book" w:hAnsi="Franklin Gothic Book"/>
          <w:sz w:val="24"/>
        </w:rPr>
        <w:t>To be allowable, all competitive food items sold to students must meet general nutrition requ</w:t>
      </w:r>
      <w:r>
        <w:rPr>
          <w:rFonts w:ascii="Franklin Gothic Book" w:hAnsi="Franklin Gothic Book"/>
          <w:sz w:val="24"/>
        </w:rPr>
        <w:t>irements and nutrient standards.</w:t>
      </w:r>
    </w:p>
    <w:p w:rsidR="005A67A0" w:rsidRPr="00BC0215" w:rsidRDefault="005A67A0" w:rsidP="005A67A0">
      <w:pPr>
        <w:rPr>
          <w:rFonts w:ascii="Franklin Gothic Book" w:hAnsi="Franklin Gothic Book"/>
          <w:sz w:val="24"/>
          <w:u w:val="single"/>
        </w:rPr>
      </w:pPr>
      <w:r w:rsidRPr="00BC0215">
        <w:rPr>
          <w:rFonts w:ascii="Franklin Gothic Book" w:hAnsi="Franklin Gothic Book"/>
          <w:sz w:val="24"/>
          <w:u w:val="single"/>
        </w:rPr>
        <w:t xml:space="preserve">General nutrition requirements for competitive foods: </w:t>
      </w:r>
    </w:p>
    <w:p w:rsidR="005A67A0" w:rsidRPr="00BC0215" w:rsidRDefault="005A67A0" w:rsidP="005A67A0">
      <w:pPr>
        <w:pStyle w:val="ListParagraph"/>
        <w:numPr>
          <w:ilvl w:val="0"/>
          <w:numId w:val="14"/>
        </w:numPr>
        <w:rPr>
          <w:rFonts w:ascii="Franklin Gothic Book" w:hAnsi="Franklin Gothic Book"/>
          <w:sz w:val="24"/>
        </w:rPr>
      </w:pPr>
      <w:r w:rsidRPr="00BC0215">
        <w:rPr>
          <w:rFonts w:ascii="Franklin Gothic Book" w:hAnsi="Franklin Gothic Book"/>
          <w:sz w:val="24"/>
        </w:rPr>
        <w:t>Be a grain product that contains 50 percent or more whole grains by weight or have  a whole grain as the first ingredient; or</w:t>
      </w:r>
    </w:p>
    <w:p w:rsidR="005A67A0" w:rsidRPr="00BC0215" w:rsidRDefault="005A67A0" w:rsidP="005A67A0">
      <w:pPr>
        <w:pStyle w:val="ListParagraph"/>
        <w:numPr>
          <w:ilvl w:val="0"/>
          <w:numId w:val="14"/>
        </w:numPr>
        <w:rPr>
          <w:rFonts w:ascii="Franklin Gothic Book" w:hAnsi="Franklin Gothic Book"/>
          <w:sz w:val="24"/>
        </w:rPr>
      </w:pPr>
      <w:r w:rsidRPr="00BC0215">
        <w:rPr>
          <w:rFonts w:ascii="Franklin Gothic Book" w:hAnsi="Franklin Gothic Book"/>
          <w:sz w:val="24"/>
        </w:rPr>
        <w:t>Have as the first ingredient one of the non-grain major food groups: fruits, vegetables, dairy or protein foods (meat, beans, poultry, seafood, eggs, nuts, seeds, etc.); or</w:t>
      </w:r>
    </w:p>
    <w:p w:rsidR="005A67A0" w:rsidRPr="00BC0215" w:rsidRDefault="005A67A0" w:rsidP="005A67A0">
      <w:pPr>
        <w:pStyle w:val="ListParagraph"/>
        <w:numPr>
          <w:ilvl w:val="0"/>
          <w:numId w:val="14"/>
        </w:numPr>
        <w:rPr>
          <w:rFonts w:ascii="Franklin Gothic Book" w:hAnsi="Franklin Gothic Book"/>
          <w:sz w:val="24"/>
        </w:rPr>
      </w:pPr>
      <w:r w:rsidRPr="00BC0215">
        <w:rPr>
          <w:rFonts w:ascii="Franklin Gothic Book" w:hAnsi="Franklin Gothic Book"/>
          <w:sz w:val="24"/>
        </w:rPr>
        <w:t>Be a combination food that contains 1⁄4 cup of fruit and/or vegetable.</w:t>
      </w:r>
    </w:p>
    <w:p w:rsidR="005A67A0" w:rsidRDefault="005A67A0" w:rsidP="005A67A0">
      <w:pPr>
        <w:pStyle w:val="ListParagraph"/>
        <w:numPr>
          <w:ilvl w:val="0"/>
          <w:numId w:val="14"/>
        </w:numPr>
        <w:rPr>
          <w:rFonts w:ascii="Franklin Gothic Book" w:hAnsi="Franklin Gothic Book"/>
          <w:sz w:val="24"/>
        </w:rPr>
      </w:pPr>
      <w:r w:rsidRPr="00BC0215">
        <w:rPr>
          <w:rFonts w:ascii="Franklin Gothic Book" w:hAnsi="Franklin Gothic Book"/>
          <w:sz w:val="24"/>
        </w:rPr>
        <w:t xml:space="preserve">If water is the first ingredient, the second ingredient must be one of the above. </w:t>
      </w:r>
    </w:p>
    <w:p w:rsidR="005A67A0" w:rsidRPr="006C0EC0" w:rsidRDefault="005A67A0" w:rsidP="005A67A0">
      <w:pPr>
        <w:pStyle w:val="ListParagraph"/>
        <w:rPr>
          <w:rFonts w:ascii="Franklin Gothic Book" w:hAnsi="Franklin Gothic Book"/>
          <w:sz w:val="24"/>
        </w:rPr>
      </w:pPr>
    </w:p>
    <w:p w:rsidR="005A67A0" w:rsidRPr="00BC0215" w:rsidRDefault="005A67A0" w:rsidP="005A67A0">
      <w:pPr>
        <w:ind w:left="360"/>
        <w:jc w:val="center"/>
        <w:rPr>
          <w:rFonts w:ascii="Franklin Gothic Book" w:hAnsi="Franklin Gothic Book"/>
          <w:sz w:val="24"/>
          <w:szCs w:val="24"/>
        </w:rPr>
      </w:pPr>
      <w:r w:rsidRPr="00BC0215">
        <w:rPr>
          <w:rFonts w:ascii="Franklin Gothic Book" w:hAnsi="Franklin Gothic Book"/>
          <w:b/>
          <w:sz w:val="24"/>
          <w:szCs w:val="24"/>
        </w:rPr>
        <w:lastRenderedPageBreak/>
        <w:t>Nutrient standards for competitive foods</w:t>
      </w:r>
      <w:r w:rsidRPr="00BC0215">
        <w:rPr>
          <w:rFonts w:ascii="Franklin Gothic Book" w:hAnsi="Franklin Gothic Book"/>
          <w:sz w:val="24"/>
          <w:szCs w:val="24"/>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4140"/>
        <w:gridCol w:w="3420"/>
      </w:tblGrid>
      <w:tr w:rsidR="005A67A0" w:rsidRPr="00BC0215" w:rsidTr="00AA1177">
        <w:tc>
          <w:tcPr>
            <w:tcW w:w="2250" w:type="dxa"/>
            <w:shd w:val="clear" w:color="auto" w:fill="CCC0D9" w:themeFill="accent4" w:themeFillTint="66"/>
          </w:tcPr>
          <w:p w:rsidR="005A67A0" w:rsidRPr="00BC0215" w:rsidRDefault="005A67A0" w:rsidP="00AA1177">
            <w:pPr>
              <w:ind w:left="360"/>
              <w:jc w:val="center"/>
              <w:rPr>
                <w:rFonts w:ascii="Franklin Gothic Book" w:eastAsia="Calibri" w:hAnsi="Franklin Gothic Book" w:cs="Times New Roman"/>
                <w:b/>
                <w:sz w:val="24"/>
                <w:szCs w:val="24"/>
              </w:rPr>
            </w:pPr>
            <w:r w:rsidRPr="00BC0215">
              <w:rPr>
                <w:rFonts w:ascii="Franklin Gothic Book" w:eastAsia="Calibri" w:hAnsi="Franklin Gothic Book" w:cs="Times New Roman"/>
                <w:b/>
                <w:sz w:val="24"/>
                <w:szCs w:val="24"/>
              </w:rPr>
              <w:t>Nutrient Standards</w:t>
            </w:r>
          </w:p>
        </w:tc>
        <w:tc>
          <w:tcPr>
            <w:tcW w:w="4140" w:type="dxa"/>
            <w:shd w:val="clear" w:color="auto" w:fill="CCC0D9" w:themeFill="accent4" w:themeFillTint="66"/>
          </w:tcPr>
          <w:p w:rsidR="005A67A0" w:rsidRPr="00BC0215" w:rsidRDefault="005A67A0" w:rsidP="00AA1177">
            <w:pPr>
              <w:ind w:left="360"/>
              <w:jc w:val="center"/>
              <w:rPr>
                <w:rFonts w:ascii="Franklin Gothic Book" w:eastAsia="Calibri" w:hAnsi="Franklin Gothic Book" w:cs="Times New Roman"/>
                <w:b/>
                <w:sz w:val="24"/>
                <w:szCs w:val="24"/>
              </w:rPr>
            </w:pPr>
            <w:r w:rsidRPr="00BC0215">
              <w:rPr>
                <w:rFonts w:ascii="Franklin Gothic Book" w:eastAsia="Calibri" w:hAnsi="Franklin Gothic Book" w:cs="Times New Roman"/>
                <w:b/>
                <w:sz w:val="24"/>
                <w:szCs w:val="24"/>
              </w:rPr>
              <w:t>Snack Items and Side Dishes</w:t>
            </w:r>
          </w:p>
          <w:p w:rsidR="005A67A0" w:rsidRPr="00BC0215" w:rsidRDefault="005A67A0" w:rsidP="00AA1177">
            <w:pPr>
              <w:jc w:val="center"/>
              <w:rPr>
                <w:rFonts w:ascii="Franklin Gothic Book" w:eastAsia="Calibri" w:hAnsi="Franklin Gothic Book" w:cs="Times New Roman"/>
                <w:b/>
                <w:i/>
                <w:sz w:val="18"/>
                <w:szCs w:val="18"/>
              </w:rPr>
            </w:pPr>
            <w:r w:rsidRPr="00BC0215">
              <w:rPr>
                <w:rFonts w:ascii="Franklin Gothic Book" w:eastAsia="Calibri" w:hAnsi="Franklin Gothic Book" w:cs="Times New Roman"/>
                <w:b/>
                <w:sz w:val="18"/>
                <w:szCs w:val="18"/>
              </w:rPr>
              <w:t>(</w:t>
            </w:r>
            <w:r w:rsidRPr="00BC0215">
              <w:rPr>
                <w:rFonts w:ascii="Franklin Gothic Book" w:eastAsia="Calibri" w:hAnsi="Franklin Gothic Book" w:cs="Times New Roman"/>
                <w:b/>
                <w:i/>
                <w:sz w:val="18"/>
                <w:szCs w:val="18"/>
              </w:rPr>
              <w:t>including any added accompaniments)</w:t>
            </w:r>
          </w:p>
        </w:tc>
        <w:tc>
          <w:tcPr>
            <w:tcW w:w="3420" w:type="dxa"/>
            <w:shd w:val="clear" w:color="auto" w:fill="CCC0D9" w:themeFill="accent4" w:themeFillTint="66"/>
          </w:tcPr>
          <w:p w:rsidR="005A67A0" w:rsidRPr="00BC0215" w:rsidRDefault="005A67A0" w:rsidP="00AA1177">
            <w:pPr>
              <w:ind w:left="360"/>
              <w:jc w:val="center"/>
              <w:rPr>
                <w:rFonts w:ascii="Franklin Gothic Book" w:eastAsia="Calibri" w:hAnsi="Franklin Gothic Book" w:cs="Times New Roman"/>
                <w:b/>
                <w:sz w:val="24"/>
                <w:szCs w:val="24"/>
              </w:rPr>
            </w:pPr>
            <w:r w:rsidRPr="00BC0215">
              <w:rPr>
                <w:rFonts w:ascii="Franklin Gothic Book" w:eastAsia="Calibri" w:hAnsi="Franklin Gothic Book" w:cs="Times New Roman"/>
                <w:b/>
                <w:sz w:val="24"/>
                <w:szCs w:val="24"/>
              </w:rPr>
              <w:t>Entrée Items</w:t>
            </w:r>
          </w:p>
          <w:p w:rsidR="005A67A0" w:rsidRPr="00BC0215" w:rsidRDefault="005A67A0" w:rsidP="00AA1177">
            <w:pPr>
              <w:jc w:val="center"/>
              <w:rPr>
                <w:rFonts w:ascii="Franklin Gothic Book" w:eastAsia="Calibri" w:hAnsi="Franklin Gothic Book" w:cs="Times New Roman"/>
                <w:b/>
                <w:sz w:val="18"/>
                <w:szCs w:val="18"/>
              </w:rPr>
            </w:pPr>
            <w:r w:rsidRPr="00BC0215">
              <w:rPr>
                <w:rFonts w:ascii="Franklin Gothic Book" w:eastAsia="Calibri" w:hAnsi="Franklin Gothic Book" w:cs="Times New Roman"/>
                <w:b/>
                <w:i/>
                <w:sz w:val="18"/>
                <w:szCs w:val="18"/>
              </w:rPr>
              <w:t>(including any added accompaniments)</w:t>
            </w:r>
          </w:p>
        </w:tc>
      </w:tr>
      <w:tr w:rsidR="005A67A0" w:rsidRPr="00BC0215" w:rsidTr="00AA1177">
        <w:trPr>
          <w:trHeight w:val="619"/>
        </w:trPr>
        <w:tc>
          <w:tcPr>
            <w:tcW w:w="225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Calories</w:t>
            </w:r>
          </w:p>
        </w:tc>
        <w:tc>
          <w:tcPr>
            <w:tcW w:w="414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200 calories or less</w:t>
            </w:r>
          </w:p>
        </w:tc>
        <w:tc>
          <w:tcPr>
            <w:tcW w:w="342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350 calories or less</w:t>
            </w:r>
          </w:p>
        </w:tc>
      </w:tr>
      <w:tr w:rsidR="005A67A0" w:rsidRPr="00BC0215" w:rsidTr="00AA1177">
        <w:trPr>
          <w:trHeight w:val="619"/>
        </w:trPr>
        <w:tc>
          <w:tcPr>
            <w:tcW w:w="225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Sodium Limits</w:t>
            </w:r>
          </w:p>
        </w:tc>
        <w:tc>
          <w:tcPr>
            <w:tcW w:w="414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200 mg or less</w:t>
            </w:r>
          </w:p>
        </w:tc>
        <w:tc>
          <w:tcPr>
            <w:tcW w:w="342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 xml:space="preserve">480 mg or less </w:t>
            </w:r>
          </w:p>
        </w:tc>
      </w:tr>
      <w:tr w:rsidR="005A67A0" w:rsidRPr="00BC0215" w:rsidTr="00AA1177">
        <w:trPr>
          <w:trHeight w:val="620"/>
        </w:trPr>
        <w:tc>
          <w:tcPr>
            <w:tcW w:w="225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Total Fat Limits</w:t>
            </w:r>
          </w:p>
        </w:tc>
        <w:tc>
          <w:tcPr>
            <w:tcW w:w="414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35% or less of total calories</w:t>
            </w:r>
          </w:p>
        </w:tc>
        <w:tc>
          <w:tcPr>
            <w:tcW w:w="342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35% or less of total calories</w:t>
            </w:r>
          </w:p>
        </w:tc>
      </w:tr>
      <w:tr w:rsidR="005A67A0" w:rsidRPr="00BC0215" w:rsidTr="00AA1177">
        <w:tc>
          <w:tcPr>
            <w:tcW w:w="225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Saturated fat</w:t>
            </w:r>
          </w:p>
        </w:tc>
        <w:tc>
          <w:tcPr>
            <w:tcW w:w="414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Less than 10% of total calories</w:t>
            </w:r>
          </w:p>
        </w:tc>
        <w:tc>
          <w:tcPr>
            <w:tcW w:w="342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Less than 10% of total calories</w:t>
            </w:r>
          </w:p>
        </w:tc>
      </w:tr>
      <w:tr w:rsidR="005A67A0" w:rsidRPr="00BC0215" w:rsidTr="00AA1177">
        <w:tc>
          <w:tcPr>
            <w:tcW w:w="225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Trans fat</w:t>
            </w:r>
          </w:p>
        </w:tc>
        <w:tc>
          <w:tcPr>
            <w:tcW w:w="4140" w:type="dxa"/>
          </w:tcPr>
          <w:p w:rsidR="005A67A0"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0 g of trans fat as served</w:t>
            </w:r>
          </w:p>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 xml:space="preserve"> (less than</w:t>
            </w:r>
            <w:r>
              <w:rPr>
                <w:rFonts w:ascii="Franklin Gothic Book" w:eastAsia="Calibri" w:hAnsi="Franklin Gothic Book" w:cs="Times New Roman"/>
                <w:sz w:val="24"/>
                <w:szCs w:val="24"/>
              </w:rPr>
              <w:t xml:space="preserve"> or equal to 0.5 g per portion)</w:t>
            </w:r>
          </w:p>
        </w:tc>
        <w:tc>
          <w:tcPr>
            <w:tcW w:w="342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 xml:space="preserve">0 g of trans fat as served (less than </w:t>
            </w:r>
            <w:r>
              <w:rPr>
                <w:rFonts w:ascii="Franklin Gothic Book" w:eastAsia="Calibri" w:hAnsi="Franklin Gothic Book" w:cs="Times New Roman"/>
                <w:sz w:val="24"/>
                <w:szCs w:val="24"/>
              </w:rPr>
              <w:t>or equal to 0.5 g per portion)</w:t>
            </w:r>
          </w:p>
        </w:tc>
      </w:tr>
      <w:tr w:rsidR="005A67A0" w:rsidRPr="00BC0215" w:rsidTr="00AA1177">
        <w:tc>
          <w:tcPr>
            <w:tcW w:w="225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Pr>
                <w:rFonts w:ascii="Franklin Gothic Book" w:eastAsia="Calibri" w:hAnsi="Franklin Gothic Book" w:cs="Times New Roman"/>
                <w:sz w:val="24"/>
                <w:szCs w:val="24"/>
              </w:rPr>
              <w:t>Sugar</w:t>
            </w:r>
          </w:p>
        </w:tc>
        <w:tc>
          <w:tcPr>
            <w:tcW w:w="414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Pr>
                <w:rFonts w:ascii="Franklin Gothic Book" w:eastAsia="Calibri" w:hAnsi="Franklin Gothic Book" w:cs="Times New Roman"/>
                <w:sz w:val="24"/>
                <w:szCs w:val="24"/>
              </w:rPr>
              <w:t>35% of weight from total sugar as served or less</w:t>
            </w:r>
          </w:p>
        </w:tc>
        <w:tc>
          <w:tcPr>
            <w:tcW w:w="3420" w:type="dxa"/>
          </w:tcPr>
          <w:p w:rsidR="005A67A0" w:rsidRPr="00BC0215" w:rsidRDefault="005A67A0" w:rsidP="00AA1177">
            <w:pPr>
              <w:spacing w:after="0"/>
              <w:ind w:left="360"/>
              <w:jc w:val="center"/>
              <w:rPr>
                <w:rFonts w:ascii="Franklin Gothic Book" w:eastAsia="Calibri" w:hAnsi="Franklin Gothic Book" w:cs="Times New Roman"/>
                <w:sz w:val="24"/>
                <w:szCs w:val="24"/>
              </w:rPr>
            </w:pPr>
            <w:r>
              <w:rPr>
                <w:rFonts w:ascii="Franklin Gothic Book" w:eastAsia="Calibri" w:hAnsi="Franklin Gothic Book" w:cs="Times New Roman"/>
                <w:sz w:val="24"/>
                <w:szCs w:val="24"/>
              </w:rPr>
              <w:t>35% of weight from total sugar as served or less</w:t>
            </w:r>
          </w:p>
        </w:tc>
      </w:tr>
    </w:tbl>
    <w:p w:rsidR="005A67A0" w:rsidRPr="00BC0215" w:rsidRDefault="005A67A0" w:rsidP="005A67A0">
      <w:pPr>
        <w:rPr>
          <w:rFonts w:ascii="Franklin Gothic Book" w:hAnsi="Franklin Gothic Book"/>
          <w:b/>
          <w:sz w:val="24"/>
          <w:szCs w:val="24"/>
        </w:rPr>
      </w:pPr>
    </w:p>
    <w:p w:rsidR="005A67A0" w:rsidRPr="00BC0215" w:rsidRDefault="005A67A0" w:rsidP="005A67A0">
      <w:pPr>
        <w:ind w:left="360"/>
        <w:rPr>
          <w:rFonts w:ascii="Franklin Gothic Book" w:eastAsia="Calibri" w:hAnsi="Franklin Gothic Book" w:cs="Times New Roman"/>
          <w:sz w:val="24"/>
          <w:szCs w:val="24"/>
        </w:rPr>
      </w:pPr>
      <w:r w:rsidRPr="00BC0215">
        <w:rPr>
          <w:rFonts w:ascii="Franklin Gothic Book" w:eastAsia="Calibri" w:hAnsi="Franklin Gothic Book" w:cs="Times New Roman"/>
          <w:b/>
          <w:sz w:val="24"/>
          <w:szCs w:val="24"/>
        </w:rPr>
        <w:t>Exemptions:</w:t>
      </w:r>
      <w:r w:rsidRPr="00BC0215">
        <w:rPr>
          <w:rFonts w:ascii="Franklin Gothic Book" w:eastAsia="Calibri" w:hAnsi="Franklin Gothic Book" w:cs="Times New Roman"/>
          <w:sz w:val="24"/>
          <w:szCs w:val="24"/>
        </w:rPr>
        <w:t xml:space="preserve"> </w:t>
      </w:r>
    </w:p>
    <w:p w:rsidR="005A67A0" w:rsidRPr="00BC0215" w:rsidRDefault="005A67A0" w:rsidP="005A67A0">
      <w:pPr>
        <w:numPr>
          <w:ilvl w:val="0"/>
          <w:numId w:val="16"/>
        </w:numPr>
        <w:spacing w:after="0" w:line="240" w:lineRule="auto"/>
        <w:contextualSpacing/>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 xml:space="preserve">Any entrée item offered as part of the breakfast or lunch program is exempt if it is served as a competitive food on the day of service or the day after service in the breakfast or lunch program. </w:t>
      </w:r>
    </w:p>
    <w:p w:rsidR="005A67A0" w:rsidRPr="00BC0215" w:rsidRDefault="005A67A0" w:rsidP="005A67A0">
      <w:pPr>
        <w:numPr>
          <w:ilvl w:val="0"/>
          <w:numId w:val="16"/>
        </w:numPr>
        <w:spacing w:after="0" w:line="240" w:lineRule="auto"/>
        <w:contextualSpacing/>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Fresh or frozen fruits and vegetables with no added ingredients, except water.</w:t>
      </w:r>
    </w:p>
    <w:p w:rsidR="005A67A0" w:rsidRPr="00BC0215" w:rsidRDefault="005A67A0" w:rsidP="005A67A0">
      <w:pPr>
        <w:numPr>
          <w:ilvl w:val="0"/>
          <w:numId w:val="16"/>
        </w:numPr>
        <w:spacing w:after="0" w:line="240" w:lineRule="auto"/>
        <w:contextualSpacing/>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Canned fruits with no added ingredients except water, which are packed in 100 percent juice, extra light syrup or light syrup.</w:t>
      </w:r>
    </w:p>
    <w:p w:rsidR="005A67A0" w:rsidRPr="00BC0215" w:rsidRDefault="005A67A0" w:rsidP="005A67A0">
      <w:pPr>
        <w:numPr>
          <w:ilvl w:val="0"/>
          <w:numId w:val="16"/>
        </w:numPr>
        <w:spacing w:after="0" w:line="240" w:lineRule="auto"/>
        <w:contextualSpacing/>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 xml:space="preserve">Low sodium/No salt added canned vegetables with no added fats. </w:t>
      </w:r>
    </w:p>
    <w:p w:rsidR="005A67A0" w:rsidRPr="00BC0215" w:rsidRDefault="005A67A0" w:rsidP="005A67A0">
      <w:pPr>
        <w:numPr>
          <w:ilvl w:val="0"/>
          <w:numId w:val="16"/>
        </w:numPr>
        <w:spacing w:after="0" w:line="240" w:lineRule="auto"/>
        <w:contextualSpacing/>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 xml:space="preserve">Reduced fat cheese, nuts, seeds and nut/seed butters, as well as seafood and whole eggs with no added fat are exempt from the total fat and saturated fat standards. </w:t>
      </w:r>
    </w:p>
    <w:p w:rsidR="005A67A0" w:rsidRPr="00BC0215" w:rsidRDefault="005A67A0" w:rsidP="005A67A0">
      <w:pPr>
        <w:spacing w:after="0" w:line="240" w:lineRule="auto"/>
        <w:rPr>
          <w:rFonts w:ascii="Franklin Gothic Book" w:hAnsi="Franklin Gothic Book"/>
          <w:sz w:val="24"/>
          <w:szCs w:val="24"/>
        </w:rPr>
      </w:pPr>
    </w:p>
    <w:p w:rsidR="005A67A0" w:rsidRPr="00722C23" w:rsidRDefault="005A67A0" w:rsidP="005A67A0">
      <w:pPr>
        <w:spacing w:after="0" w:line="240" w:lineRule="auto"/>
        <w:ind w:left="360"/>
        <w:rPr>
          <w:rFonts w:ascii="Franklin Gothic Book" w:hAnsi="Franklin Gothic Book"/>
          <w:i/>
          <w:sz w:val="24"/>
          <w:szCs w:val="24"/>
        </w:rPr>
      </w:pPr>
      <w:r w:rsidRPr="00BC0215">
        <w:rPr>
          <w:rFonts w:ascii="Franklin Gothic Book" w:hAnsi="Franklin Gothic Book"/>
          <w:i/>
          <w:sz w:val="24"/>
          <w:szCs w:val="24"/>
        </w:rPr>
        <w:t>*Refer to 7 CFR 210.11 competitive food service standards for additional exemptions.</w:t>
      </w:r>
      <w:r w:rsidRPr="00BC0215">
        <w:rPr>
          <w:rFonts w:ascii="Franklin Gothic Book" w:hAnsi="Franklin Gothic Book"/>
          <w:b/>
          <w:i/>
          <w:sz w:val="24"/>
          <w:szCs w:val="24"/>
        </w:rPr>
        <w:tab/>
      </w:r>
    </w:p>
    <w:p w:rsidR="005A67A0" w:rsidRDefault="005A67A0" w:rsidP="005A67A0">
      <w:pPr>
        <w:rPr>
          <w:rFonts w:ascii="Franklin Gothic Book" w:hAnsi="Franklin Gothic Book"/>
          <w:b/>
          <w:sz w:val="24"/>
          <w:szCs w:val="24"/>
        </w:rPr>
      </w:pPr>
    </w:p>
    <w:p w:rsidR="00600BAE" w:rsidRDefault="00600BAE" w:rsidP="005A67A0">
      <w:pPr>
        <w:rPr>
          <w:rFonts w:ascii="Franklin Gothic Book" w:hAnsi="Franklin Gothic Book"/>
          <w:b/>
          <w:sz w:val="24"/>
          <w:szCs w:val="24"/>
        </w:rPr>
      </w:pPr>
    </w:p>
    <w:p w:rsidR="00600BAE" w:rsidRDefault="00600BAE" w:rsidP="005A67A0">
      <w:pPr>
        <w:rPr>
          <w:rFonts w:ascii="Franklin Gothic Book" w:hAnsi="Franklin Gothic Book"/>
          <w:b/>
          <w:sz w:val="24"/>
          <w:szCs w:val="24"/>
        </w:rPr>
      </w:pPr>
    </w:p>
    <w:p w:rsidR="00600BAE" w:rsidRDefault="00600BAE" w:rsidP="005A67A0">
      <w:pPr>
        <w:rPr>
          <w:rFonts w:ascii="Franklin Gothic Book" w:hAnsi="Franklin Gothic Book"/>
          <w:b/>
          <w:sz w:val="24"/>
          <w:szCs w:val="24"/>
        </w:rPr>
      </w:pPr>
    </w:p>
    <w:p w:rsidR="00600BAE" w:rsidRDefault="00600BAE" w:rsidP="005A67A0">
      <w:pPr>
        <w:rPr>
          <w:rFonts w:ascii="Franklin Gothic Book" w:hAnsi="Franklin Gothic Book"/>
          <w:b/>
          <w:sz w:val="24"/>
          <w:szCs w:val="24"/>
        </w:rPr>
      </w:pPr>
    </w:p>
    <w:p w:rsidR="00600BAE" w:rsidRDefault="00600BAE" w:rsidP="005A67A0">
      <w:pPr>
        <w:rPr>
          <w:rFonts w:ascii="Franklin Gothic Book" w:hAnsi="Franklin Gothic Book"/>
          <w:b/>
          <w:sz w:val="24"/>
          <w:szCs w:val="24"/>
        </w:rPr>
      </w:pPr>
    </w:p>
    <w:p w:rsidR="005A67A0" w:rsidRDefault="005A67A0" w:rsidP="005A67A0">
      <w:pPr>
        <w:rPr>
          <w:rFonts w:ascii="Franklin Gothic Book" w:hAnsi="Franklin Gothic Book"/>
          <w:b/>
          <w:sz w:val="24"/>
          <w:szCs w:val="24"/>
        </w:rPr>
      </w:pPr>
    </w:p>
    <w:p w:rsidR="005A67A0" w:rsidRPr="00BC0215" w:rsidRDefault="005A67A0" w:rsidP="005A67A0">
      <w:pPr>
        <w:ind w:left="360"/>
        <w:jc w:val="center"/>
        <w:rPr>
          <w:rFonts w:ascii="Franklin Gothic Book" w:hAnsi="Franklin Gothic Book"/>
          <w:b/>
          <w:sz w:val="24"/>
          <w:szCs w:val="24"/>
        </w:rPr>
      </w:pPr>
      <w:r w:rsidRPr="00BC0215">
        <w:rPr>
          <w:rFonts w:ascii="Franklin Gothic Book" w:hAnsi="Franklin Gothic Book"/>
          <w:b/>
          <w:sz w:val="24"/>
          <w:szCs w:val="24"/>
        </w:rPr>
        <w:lastRenderedPageBreak/>
        <w:t xml:space="preserve">Nutrition standards for beverages: </w:t>
      </w:r>
    </w:p>
    <w:p w:rsidR="005A67A0" w:rsidRPr="00BC0215" w:rsidRDefault="005A67A0" w:rsidP="005A67A0">
      <w:pPr>
        <w:ind w:left="360"/>
        <w:jc w:val="center"/>
        <w:rPr>
          <w:rFonts w:ascii="Franklin Gothic Book" w:hAnsi="Franklin Gothic Book"/>
          <w:b/>
          <w:sz w:val="24"/>
          <w:szCs w:val="24"/>
        </w:rPr>
      </w:pPr>
      <w:r w:rsidRPr="00BC0215">
        <w:rPr>
          <w:rFonts w:ascii="Franklin Gothic Book" w:hAnsi="Franklin Gothic Book"/>
          <w:b/>
          <w:sz w:val="24"/>
          <w:szCs w:val="24"/>
        </w:rPr>
        <w:t xml:space="preserve"> </w:t>
      </w:r>
      <w:r w:rsidRPr="00BC0215">
        <w:rPr>
          <w:rFonts w:ascii="Franklin Gothic Book" w:hAnsi="Franklin Gothic Book"/>
          <w:sz w:val="24"/>
          <w:szCs w:val="24"/>
        </w:rPr>
        <w:t xml:space="preserve">Portion sizes listed are the </w:t>
      </w:r>
      <w:r w:rsidRPr="00BC0215">
        <w:rPr>
          <w:rFonts w:ascii="Franklin Gothic Book" w:hAnsi="Franklin Gothic Book"/>
          <w:sz w:val="24"/>
          <w:szCs w:val="24"/>
          <w:u w:val="single"/>
        </w:rPr>
        <w:t>maximum</w:t>
      </w:r>
      <w:r w:rsidRPr="00BC0215">
        <w:rPr>
          <w:rFonts w:ascii="Franklin Gothic Book" w:hAnsi="Franklin Gothic Book"/>
          <w:sz w:val="24"/>
          <w:szCs w:val="24"/>
        </w:rPr>
        <w:t xml:space="preserve"> that can be offered.</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686"/>
        <w:gridCol w:w="1686"/>
        <w:gridCol w:w="1686"/>
      </w:tblGrid>
      <w:tr w:rsidR="005A67A0" w:rsidRPr="00BC0215" w:rsidTr="00AA1177">
        <w:tc>
          <w:tcPr>
            <w:tcW w:w="4590" w:type="dxa"/>
            <w:shd w:val="clear" w:color="auto" w:fill="CCC0D9" w:themeFill="accent4" w:themeFillTint="66"/>
          </w:tcPr>
          <w:p w:rsidR="005A67A0" w:rsidRPr="00BC0215" w:rsidRDefault="005A67A0" w:rsidP="00AA1177">
            <w:pPr>
              <w:jc w:val="center"/>
              <w:rPr>
                <w:rFonts w:ascii="Franklin Gothic Book" w:eastAsia="Calibri" w:hAnsi="Franklin Gothic Book" w:cs="Times New Roman"/>
                <w:b/>
                <w:sz w:val="24"/>
                <w:szCs w:val="24"/>
              </w:rPr>
            </w:pPr>
            <w:r w:rsidRPr="00BC0215">
              <w:rPr>
                <w:rFonts w:ascii="Franklin Gothic Book" w:eastAsia="Calibri" w:hAnsi="Franklin Gothic Book" w:cs="Times New Roman"/>
                <w:b/>
                <w:sz w:val="24"/>
                <w:szCs w:val="24"/>
              </w:rPr>
              <w:t>Beverages</w:t>
            </w:r>
          </w:p>
        </w:tc>
        <w:tc>
          <w:tcPr>
            <w:tcW w:w="1686" w:type="dxa"/>
            <w:shd w:val="clear" w:color="auto" w:fill="CCC0D9" w:themeFill="accent4" w:themeFillTint="66"/>
          </w:tcPr>
          <w:p w:rsidR="005A67A0" w:rsidRPr="00BC0215" w:rsidRDefault="005A67A0" w:rsidP="00AA1177">
            <w:pPr>
              <w:jc w:val="center"/>
              <w:rPr>
                <w:rFonts w:ascii="Franklin Gothic Book" w:eastAsia="Calibri" w:hAnsi="Franklin Gothic Book" w:cs="Times New Roman"/>
                <w:b/>
                <w:sz w:val="24"/>
                <w:szCs w:val="24"/>
              </w:rPr>
            </w:pPr>
            <w:r w:rsidRPr="00BC0215">
              <w:rPr>
                <w:rFonts w:ascii="Franklin Gothic Book" w:eastAsia="Calibri" w:hAnsi="Franklin Gothic Book" w:cs="Times New Roman"/>
                <w:b/>
                <w:sz w:val="24"/>
                <w:szCs w:val="24"/>
              </w:rPr>
              <w:t>Elementary</w:t>
            </w:r>
          </w:p>
        </w:tc>
        <w:tc>
          <w:tcPr>
            <w:tcW w:w="1686" w:type="dxa"/>
            <w:shd w:val="clear" w:color="auto" w:fill="CCC0D9" w:themeFill="accent4" w:themeFillTint="66"/>
          </w:tcPr>
          <w:p w:rsidR="005A67A0" w:rsidRPr="00BC0215" w:rsidRDefault="005A67A0" w:rsidP="00AA1177">
            <w:pPr>
              <w:jc w:val="center"/>
              <w:rPr>
                <w:rFonts w:ascii="Franklin Gothic Book" w:eastAsia="Calibri" w:hAnsi="Franklin Gothic Book" w:cs="Times New Roman"/>
                <w:b/>
                <w:sz w:val="24"/>
                <w:szCs w:val="24"/>
              </w:rPr>
            </w:pPr>
            <w:r w:rsidRPr="00BC0215">
              <w:rPr>
                <w:rFonts w:ascii="Franklin Gothic Book" w:eastAsia="Calibri" w:hAnsi="Franklin Gothic Book" w:cs="Times New Roman"/>
                <w:b/>
                <w:sz w:val="24"/>
                <w:szCs w:val="24"/>
              </w:rPr>
              <w:t>Middle</w:t>
            </w:r>
          </w:p>
        </w:tc>
        <w:tc>
          <w:tcPr>
            <w:tcW w:w="1686" w:type="dxa"/>
            <w:shd w:val="clear" w:color="auto" w:fill="CCC0D9" w:themeFill="accent4" w:themeFillTint="66"/>
          </w:tcPr>
          <w:p w:rsidR="005A67A0" w:rsidRPr="00BC0215" w:rsidRDefault="005A67A0" w:rsidP="00AA1177">
            <w:pPr>
              <w:jc w:val="center"/>
              <w:rPr>
                <w:rFonts w:ascii="Franklin Gothic Book" w:eastAsia="Calibri" w:hAnsi="Franklin Gothic Book" w:cs="Times New Roman"/>
                <w:b/>
                <w:sz w:val="24"/>
                <w:szCs w:val="24"/>
              </w:rPr>
            </w:pPr>
            <w:r w:rsidRPr="00BC0215">
              <w:rPr>
                <w:rFonts w:ascii="Franklin Gothic Book" w:eastAsia="Calibri" w:hAnsi="Franklin Gothic Book" w:cs="Times New Roman"/>
                <w:b/>
                <w:sz w:val="24"/>
                <w:szCs w:val="24"/>
              </w:rPr>
              <w:t>High</w:t>
            </w:r>
          </w:p>
        </w:tc>
      </w:tr>
      <w:tr w:rsidR="005A67A0" w:rsidRPr="00BC0215" w:rsidTr="00AA1177">
        <w:trPr>
          <w:trHeight w:val="619"/>
        </w:trPr>
        <w:tc>
          <w:tcPr>
            <w:tcW w:w="4590" w:type="dxa"/>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Plain water</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unlimited</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unlimited</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unlimited</w:t>
            </w:r>
          </w:p>
        </w:tc>
      </w:tr>
      <w:tr w:rsidR="005A67A0" w:rsidRPr="00BC0215" w:rsidTr="00AA1177">
        <w:trPr>
          <w:trHeight w:val="619"/>
        </w:trPr>
        <w:tc>
          <w:tcPr>
            <w:tcW w:w="4590" w:type="dxa"/>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Unflavored low-fat milk</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8 fl. oz.</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12 fl. oz.</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12 fl. oz.</w:t>
            </w:r>
          </w:p>
        </w:tc>
      </w:tr>
      <w:tr w:rsidR="005A67A0" w:rsidRPr="00BC0215" w:rsidTr="00AA1177">
        <w:trPr>
          <w:trHeight w:val="619"/>
        </w:trPr>
        <w:tc>
          <w:tcPr>
            <w:tcW w:w="4590" w:type="dxa"/>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Unflavored or flavored fat-free milk</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8 fl. oz.</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12 fl. oz.</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12 fl. oz.</w:t>
            </w:r>
          </w:p>
        </w:tc>
      </w:tr>
      <w:tr w:rsidR="005A67A0" w:rsidRPr="00BC0215" w:rsidTr="00AA1177">
        <w:trPr>
          <w:trHeight w:val="619"/>
        </w:trPr>
        <w:tc>
          <w:tcPr>
            <w:tcW w:w="4590" w:type="dxa"/>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100% fruit or vegetable juice</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8 fl. oz.</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12 fl. oz.</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12 fl. oz.</w:t>
            </w:r>
          </w:p>
        </w:tc>
      </w:tr>
      <w:tr w:rsidR="005A67A0" w:rsidRPr="00BC0215" w:rsidTr="00AA1177">
        <w:trPr>
          <w:trHeight w:val="619"/>
        </w:trPr>
        <w:tc>
          <w:tcPr>
            <w:tcW w:w="4590" w:type="dxa"/>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100% fruit or vegetable juice diluted with water but no added sweeteners</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8 fl. oz.</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12 fl. oz.</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12 fl. oz.</w:t>
            </w:r>
          </w:p>
        </w:tc>
      </w:tr>
      <w:tr w:rsidR="005A67A0" w:rsidRPr="00BC0215" w:rsidTr="00AA1177">
        <w:trPr>
          <w:trHeight w:val="619"/>
        </w:trPr>
        <w:tc>
          <w:tcPr>
            <w:tcW w:w="4590" w:type="dxa"/>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Other flavored and/or carbonated beverages that are labeled to contain 5 calories or less per 8 fl. oz., or 10 calories or less per 20 fl. oz.</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Not allowed</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Not allowed</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20 fl. oz.</w:t>
            </w:r>
          </w:p>
        </w:tc>
      </w:tr>
      <w:tr w:rsidR="005A67A0" w:rsidRPr="00BC0215" w:rsidTr="00AA1177">
        <w:trPr>
          <w:trHeight w:val="619"/>
        </w:trPr>
        <w:tc>
          <w:tcPr>
            <w:tcW w:w="4590" w:type="dxa"/>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Other flavored and/or carbonated beverages that are labeled to contain 40 calorie or less per 8 fl. oz. or 60 calories or less per 12 fl. oz.)</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Not allowed</w:t>
            </w:r>
          </w:p>
        </w:tc>
        <w:tc>
          <w:tcPr>
            <w:tcW w:w="1686" w:type="dxa"/>
            <w:shd w:val="clear" w:color="auto" w:fill="auto"/>
          </w:tcPr>
          <w:p w:rsidR="005A67A0" w:rsidRPr="00BC0215" w:rsidRDefault="005A67A0" w:rsidP="00AA1177">
            <w:pPr>
              <w:spacing w:after="0"/>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Not allowed</w:t>
            </w:r>
          </w:p>
        </w:tc>
        <w:tc>
          <w:tcPr>
            <w:tcW w:w="1686" w:type="dxa"/>
            <w:shd w:val="clear" w:color="auto" w:fill="auto"/>
          </w:tcPr>
          <w:p w:rsidR="005A67A0" w:rsidRPr="00BC0215" w:rsidRDefault="005A67A0" w:rsidP="005A67A0">
            <w:pPr>
              <w:numPr>
                <w:ilvl w:val="0"/>
                <w:numId w:val="5"/>
              </w:numPr>
              <w:spacing w:after="0"/>
              <w:contextualSpacing/>
              <w:jc w:val="center"/>
              <w:rPr>
                <w:rFonts w:ascii="Franklin Gothic Book" w:eastAsia="Calibri" w:hAnsi="Franklin Gothic Book" w:cs="Times New Roman"/>
                <w:sz w:val="24"/>
                <w:szCs w:val="24"/>
              </w:rPr>
            </w:pPr>
            <w:r w:rsidRPr="00BC0215">
              <w:rPr>
                <w:rFonts w:ascii="Franklin Gothic Book" w:eastAsia="Calibri" w:hAnsi="Franklin Gothic Book" w:cs="Times New Roman"/>
                <w:sz w:val="24"/>
                <w:szCs w:val="24"/>
              </w:rPr>
              <w:t>fl. oz.</w:t>
            </w:r>
          </w:p>
        </w:tc>
      </w:tr>
    </w:tbl>
    <w:p w:rsidR="005A67A0" w:rsidRPr="00BC0215" w:rsidRDefault="005A67A0" w:rsidP="005A67A0">
      <w:pPr>
        <w:rPr>
          <w:rFonts w:ascii="Franklin Gothic Book" w:hAnsi="Franklin Gothic Book"/>
          <w:sz w:val="24"/>
        </w:rPr>
      </w:pPr>
    </w:p>
    <w:p w:rsidR="005A67A0" w:rsidRDefault="005A67A0" w:rsidP="005A67A0">
      <w:pPr>
        <w:jc w:val="center"/>
        <w:rPr>
          <w:rFonts w:ascii="Franklin Gothic Book" w:hAnsi="Franklin Gothic Book"/>
          <w:sz w:val="24"/>
        </w:rPr>
      </w:pPr>
      <w:r w:rsidRPr="00BC0215">
        <w:rPr>
          <w:rFonts w:ascii="Franklin Gothic Book" w:hAnsi="Franklin Gothic Book"/>
          <w:sz w:val="24"/>
        </w:rPr>
        <w:t>For elementary and middle school students: foods and beverages must be caffeine-free with the exception of trace amounts of naturally occurring caffeine substances. Food and beverages for high school students may contain caffeine.</w:t>
      </w:r>
    </w:p>
    <w:p w:rsidR="005A67A0" w:rsidRDefault="005A67A0" w:rsidP="005A67A0">
      <w:pPr>
        <w:pStyle w:val="NoSpacing"/>
        <w:jc w:val="center"/>
        <w:rPr>
          <w:rFonts w:ascii="Franklin Gothic Book" w:hAnsi="Franklin Gothic Book"/>
          <w:b/>
          <w:sz w:val="24"/>
        </w:rPr>
      </w:pPr>
      <w:r w:rsidRPr="00957EFC">
        <w:rPr>
          <w:rFonts w:ascii="Franklin Gothic Book" w:hAnsi="Franklin Gothic Book"/>
          <w:b/>
          <w:sz w:val="24"/>
        </w:rPr>
        <w:t>Standards for food and beverages available during the school day that are</w:t>
      </w:r>
    </w:p>
    <w:p w:rsidR="005A67A0" w:rsidRDefault="005A67A0" w:rsidP="005A67A0">
      <w:pPr>
        <w:pStyle w:val="NoSpacing"/>
        <w:jc w:val="center"/>
        <w:rPr>
          <w:rFonts w:ascii="Franklin Gothic Book" w:hAnsi="Franklin Gothic Book"/>
          <w:b/>
          <w:sz w:val="24"/>
        </w:rPr>
      </w:pPr>
      <w:r>
        <w:rPr>
          <w:rFonts w:ascii="Franklin Gothic Book" w:hAnsi="Franklin Gothic Book"/>
          <w:b/>
          <w:sz w:val="24"/>
        </w:rPr>
        <w:t xml:space="preserve"> </w:t>
      </w:r>
      <w:proofErr w:type="gramStart"/>
      <w:r w:rsidRPr="00957EFC">
        <w:rPr>
          <w:rFonts w:ascii="Franklin Gothic Book" w:hAnsi="Franklin Gothic Book"/>
          <w:b/>
          <w:sz w:val="24"/>
          <w:u w:val="single"/>
        </w:rPr>
        <w:t>not</w:t>
      </w:r>
      <w:proofErr w:type="gramEnd"/>
      <w:r w:rsidRPr="00957EFC">
        <w:rPr>
          <w:rFonts w:ascii="Franklin Gothic Book" w:hAnsi="Franklin Gothic Book"/>
          <w:b/>
          <w:sz w:val="24"/>
        </w:rPr>
        <w:t xml:space="preserve"> sold to students:</w:t>
      </w:r>
    </w:p>
    <w:p w:rsidR="005A67A0" w:rsidRPr="00957EFC" w:rsidRDefault="005A67A0" w:rsidP="005A67A0">
      <w:pPr>
        <w:pStyle w:val="NoSpacing"/>
        <w:jc w:val="center"/>
        <w:rPr>
          <w:rFonts w:ascii="Franklin Gothic Book" w:hAnsi="Franklin Gothic Book"/>
          <w:b/>
          <w:sz w:val="24"/>
        </w:rPr>
      </w:pPr>
    </w:p>
    <w:p w:rsidR="005A67A0" w:rsidRPr="00BC0215" w:rsidRDefault="005A67A0" w:rsidP="005A67A0">
      <w:pPr>
        <w:pStyle w:val="ListParagraph"/>
        <w:numPr>
          <w:ilvl w:val="0"/>
          <w:numId w:val="15"/>
        </w:numPr>
        <w:rPr>
          <w:rFonts w:ascii="Franklin Gothic Book" w:hAnsi="Franklin Gothic Book"/>
          <w:sz w:val="24"/>
        </w:rPr>
      </w:pPr>
      <w:r w:rsidRPr="00BC0215">
        <w:rPr>
          <w:rFonts w:ascii="Franklin Gothic Book" w:hAnsi="Franklin Gothic Book"/>
          <w:sz w:val="24"/>
        </w:rPr>
        <w:t xml:space="preserve">The school will provide parents and teachers a list of ideas for healthy celebrations/parties, rewards and fundraising activities. </w:t>
      </w:r>
    </w:p>
    <w:p w:rsidR="005A67A0" w:rsidRPr="00BC0215" w:rsidRDefault="005A67A0" w:rsidP="005A67A0">
      <w:pPr>
        <w:pStyle w:val="ListParagraph"/>
        <w:numPr>
          <w:ilvl w:val="0"/>
          <w:numId w:val="15"/>
        </w:numPr>
        <w:rPr>
          <w:rFonts w:ascii="Franklin Gothic Book" w:hAnsi="Franklin Gothic Book"/>
          <w:sz w:val="24"/>
        </w:rPr>
      </w:pPr>
      <w:r w:rsidRPr="00BC0215">
        <w:rPr>
          <w:rFonts w:ascii="Franklin Gothic Book" w:hAnsi="Franklin Gothic Book"/>
          <w:sz w:val="24"/>
        </w:rPr>
        <w:t>Class parties or celebrations shall be held after the lunch period and only foods that meet the Smart Snacks in School nutrition standards can be served.</w:t>
      </w:r>
    </w:p>
    <w:p w:rsidR="005A67A0" w:rsidRDefault="005A67A0" w:rsidP="005A67A0">
      <w:pPr>
        <w:pStyle w:val="ListParagraph"/>
        <w:numPr>
          <w:ilvl w:val="0"/>
          <w:numId w:val="15"/>
        </w:numPr>
        <w:rPr>
          <w:rFonts w:ascii="Franklin Gothic Book" w:hAnsi="Franklin Gothic Book"/>
          <w:sz w:val="24"/>
        </w:rPr>
      </w:pPr>
      <w:r w:rsidRPr="00BC0215">
        <w:rPr>
          <w:rFonts w:ascii="Franklin Gothic Book" w:hAnsi="Franklin Gothic Book"/>
          <w:sz w:val="24"/>
        </w:rPr>
        <w:t>Schools will limit celebrations that involve food during the school day to no more than one party per class per month</w:t>
      </w:r>
      <w:r>
        <w:rPr>
          <w:rFonts w:ascii="Franklin Gothic Book" w:hAnsi="Franklin Gothic Book"/>
          <w:sz w:val="24"/>
        </w:rPr>
        <w:t>.</w:t>
      </w:r>
    </w:p>
    <w:p w:rsidR="00600BAE" w:rsidRDefault="00600BAE" w:rsidP="00600BAE">
      <w:pPr>
        <w:rPr>
          <w:rFonts w:ascii="Franklin Gothic Book" w:hAnsi="Franklin Gothic Book"/>
          <w:sz w:val="24"/>
        </w:rPr>
      </w:pPr>
    </w:p>
    <w:p w:rsidR="00600BAE" w:rsidRPr="00600BAE" w:rsidRDefault="00600BAE" w:rsidP="00600BAE">
      <w:pPr>
        <w:rPr>
          <w:rFonts w:ascii="Franklin Gothic Book" w:hAnsi="Franklin Gothic Book"/>
          <w:sz w:val="24"/>
        </w:rPr>
      </w:pPr>
    </w:p>
    <w:p w:rsidR="005A67A0" w:rsidRPr="006074AC" w:rsidRDefault="005A67A0" w:rsidP="005A67A0">
      <w:pPr>
        <w:jc w:val="center"/>
        <w:rPr>
          <w:rFonts w:ascii="Franklin Gothic Book" w:hAnsi="Franklin Gothic Book"/>
          <w:b/>
          <w:sz w:val="24"/>
        </w:rPr>
      </w:pPr>
      <w:r w:rsidRPr="006074AC">
        <w:rPr>
          <w:rFonts w:ascii="Franklin Gothic Book" w:hAnsi="Franklin Gothic Book"/>
          <w:b/>
          <w:sz w:val="24"/>
        </w:rPr>
        <w:lastRenderedPageBreak/>
        <w:t>Fundraising</w:t>
      </w:r>
    </w:p>
    <w:p w:rsidR="005A67A0" w:rsidRPr="00BC0215" w:rsidRDefault="005A67A0" w:rsidP="005A67A0">
      <w:pPr>
        <w:pStyle w:val="ListParagraph"/>
        <w:numPr>
          <w:ilvl w:val="0"/>
          <w:numId w:val="12"/>
        </w:numPr>
        <w:rPr>
          <w:rFonts w:ascii="Franklin Gothic Book" w:hAnsi="Franklin Gothic Book"/>
          <w:sz w:val="24"/>
        </w:rPr>
      </w:pPr>
      <w:r w:rsidRPr="00BC0215">
        <w:rPr>
          <w:rFonts w:ascii="Franklin Gothic Book" w:hAnsi="Franklin Gothic Book"/>
          <w:sz w:val="24"/>
        </w:rPr>
        <w:t xml:space="preserve">Fundraising efforts will be supportive of healthy eating by complying with all applicable regulations and nutrition standards for competitive foods while also emphasizing the sale of nonfood items.  </w:t>
      </w:r>
    </w:p>
    <w:p w:rsidR="005A67A0" w:rsidRPr="00BC0215" w:rsidRDefault="005A67A0" w:rsidP="005A67A0">
      <w:pPr>
        <w:pStyle w:val="ListParagraph"/>
        <w:numPr>
          <w:ilvl w:val="0"/>
          <w:numId w:val="12"/>
        </w:numPr>
        <w:rPr>
          <w:rFonts w:ascii="Franklin Gothic Book" w:hAnsi="Franklin Gothic Book"/>
          <w:sz w:val="24"/>
        </w:rPr>
      </w:pPr>
      <w:r w:rsidRPr="00BC0215">
        <w:rPr>
          <w:rFonts w:ascii="Franklin Gothic Book" w:hAnsi="Franklin Gothic Book"/>
          <w:sz w:val="24"/>
        </w:rPr>
        <w:t>No fundraisers that include the sale of food items will occur until thirty (30) minutes after the conclusion of the last designated meal service period.</w:t>
      </w:r>
    </w:p>
    <w:p w:rsidR="005A67A0" w:rsidRPr="00BC0215" w:rsidRDefault="005A67A0" w:rsidP="005A67A0">
      <w:pPr>
        <w:pStyle w:val="ListParagraph"/>
        <w:numPr>
          <w:ilvl w:val="0"/>
          <w:numId w:val="12"/>
        </w:numPr>
        <w:rPr>
          <w:rFonts w:ascii="Franklin Gothic Book" w:hAnsi="Franklin Gothic Book"/>
          <w:sz w:val="24"/>
        </w:rPr>
      </w:pPr>
      <w:r w:rsidRPr="00BC0215">
        <w:rPr>
          <w:rFonts w:ascii="Franklin Gothic Book" w:hAnsi="Franklin Gothic Book"/>
          <w:sz w:val="24"/>
        </w:rPr>
        <w:t>The school board is permitted to grant a special exemption from the standards for competitive foods as specified above for the purpose of conducting infrequent school-sponsored fundraisers, not to exceed the following maximum number of school days per school campus each school year:</w:t>
      </w:r>
    </w:p>
    <w:tbl>
      <w:tblPr>
        <w:tblStyle w:val="TableGrid"/>
        <w:tblW w:w="0" w:type="auto"/>
        <w:tblInd w:w="720" w:type="dxa"/>
        <w:tblLook w:val="04A0" w:firstRow="1" w:lastRow="0" w:firstColumn="1" w:lastColumn="0" w:noHBand="0" w:noVBand="1"/>
      </w:tblPr>
      <w:tblGrid>
        <w:gridCol w:w="3908"/>
        <w:gridCol w:w="4417"/>
      </w:tblGrid>
      <w:tr w:rsidR="005A67A0" w:rsidRPr="00BC0215" w:rsidTr="00AA1177">
        <w:tc>
          <w:tcPr>
            <w:tcW w:w="3908" w:type="dxa"/>
            <w:shd w:val="clear" w:color="auto" w:fill="CCC0D9" w:themeFill="accent4" w:themeFillTint="66"/>
          </w:tcPr>
          <w:p w:rsidR="005A67A0" w:rsidRPr="00BC0215" w:rsidRDefault="005A67A0" w:rsidP="00AA1177">
            <w:pPr>
              <w:jc w:val="center"/>
              <w:rPr>
                <w:rFonts w:ascii="Franklin Gothic Book" w:hAnsi="Franklin Gothic Book"/>
                <w:b/>
                <w:sz w:val="24"/>
              </w:rPr>
            </w:pPr>
            <w:r w:rsidRPr="00BC0215">
              <w:rPr>
                <w:rFonts w:ascii="Franklin Gothic Book" w:hAnsi="Franklin Gothic Book"/>
                <w:b/>
                <w:sz w:val="24"/>
              </w:rPr>
              <w:t>School Type</w:t>
            </w:r>
          </w:p>
        </w:tc>
        <w:tc>
          <w:tcPr>
            <w:tcW w:w="4417" w:type="dxa"/>
            <w:shd w:val="clear" w:color="auto" w:fill="CCC0D9" w:themeFill="accent4" w:themeFillTint="66"/>
          </w:tcPr>
          <w:p w:rsidR="005A67A0" w:rsidRPr="00BC0215" w:rsidRDefault="005A67A0" w:rsidP="00AA1177">
            <w:pPr>
              <w:jc w:val="center"/>
              <w:rPr>
                <w:rFonts w:ascii="Franklin Gothic Book" w:hAnsi="Franklin Gothic Book"/>
                <w:b/>
                <w:sz w:val="24"/>
              </w:rPr>
            </w:pPr>
            <w:r w:rsidRPr="00BC0215">
              <w:rPr>
                <w:rFonts w:ascii="Franklin Gothic Book" w:hAnsi="Franklin Gothic Book"/>
                <w:b/>
                <w:sz w:val="24"/>
              </w:rPr>
              <w:t>Maximum Number of School Days to Conduct Exempted Fundraisers</w:t>
            </w:r>
          </w:p>
        </w:tc>
      </w:tr>
      <w:tr w:rsidR="005A67A0" w:rsidRPr="00BC0215" w:rsidTr="00AA1177">
        <w:tc>
          <w:tcPr>
            <w:tcW w:w="3908" w:type="dxa"/>
          </w:tcPr>
          <w:p w:rsidR="005A67A0" w:rsidRPr="00BC0215" w:rsidRDefault="005A67A0" w:rsidP="00AA1177">
            <w:pPr>
              <w:jc w:val="center"/>
              <w:rPr>
                <w:rFonts w:ascii="Franklin Gothic Book" w:hAnsi="Franklin Gothic Book"/>
                <w:sz w:val="24"/>
              </w:rPr>
            </w:pPr>
            <w:r w:rsidRPr="00BC0215">
              <w:rPr>
                <w:rFonts w:ascii="Franklin Gothic Book" w:hAnsi="Franklin Gothic Book"/>
                <w:sz w:val="24"/>
              </w:rPr>
              <w:t>Elementary Schools</w:t>
            </w:r>
          </w:p>
        </w:tc>
        <w:tc>
          <w:tcPr>
            <w:tcW w:w="4417" w:type="dxa"/>
          </w:tcPr>
          <w:p w:rsidR="005A67A0" w:rsidRPr="00BC0215" w:rsidRDefault="005A67A0" w:rsidP="00AA1177">
            <w:pPr>
              <w:jc w:val="center"/>
              <w:rPr>
                <w:rFonts w:ascii="Franklin Gothic Book" w:hAnsi="Franklin Gothic Book"/>
                <w:sz w:val="24"/>
              </w:rPr>
            </w:pPr>
            <w:r w:rsidRPr="00BC0215">
              <w:rPr>
                <w:rFonts w:ascii="Franklin Gothic Book" w:hAnsi="Franklin Gothic Book"/>
                <w:sz w:val="24"/>
              </w:rPr>
              <w:t>5 days</w:t>
            </w:r>
          </w:p>
        </w:tc>
      </w:tr>
      <w:tr w:rsidR="005A67A0" w:rsidRPr="00BC0215" w:rsidTr="00AA1177">
        <w:tc>
          <w:tcPr>
            <w:tcW w:w="3908" w:type="dxa"/>
          </w:tcPr>
          <w:p w:rsidR="005A67A0" w:rsidRPr="00BC0215" w:rsidRDefault="005A67A0" w:rsidP="00AA1177">
            <w:pPr>
              <w:jc w:val="center"/>
              <w:rPr>
                <w:rFonts w:ascii="Franklin Gothic Book" w:hAnsi="Franklin Gothic Book"/>
                <w:sz w:val="24"/>
              </w:rPr>
            </w:pPr>
            <w:r w:rsidRPr="00BC0215">
              <w:rPr>
                <w:rFonts w:ascii="Franklin Gothic Book" w:hAnsi="Franklin Gothic Book"/>
                <w:sz w:val="24"/>
              </w:rPr>
              <w:t>Middle School/Junior High Schools</w:t>
            </w:r>
          </w:p>
        </w:tc>
        <w:tc>
          <w:tcPr>
            <w:tcW w:w="4417" w:type="dxa"/>
          </w:tcPr>
          <w:p w:rsidR="005A67A0" w:rsidRPr="00BC0215" w:rsidRDefault="005A67A0" w:rsidP="00AA1177">
            <w:pPr>
              <w:jc w:val="center"/>
              <w:rPr>
                <w:rFonts w:ascii="Franklin Gothic Book" w:hAnsi="Franklin Gothic Book"/>
                <w:sz w:val="24"/>
              </w:rPr>
            </w:pPr>
            <w:r w:rsidRPr="00BC0215">
              <w:rPr>
                <w:rFonts w:ascii="Franklin Gothic Book" w:hAnsi="Franklin Gothic Book"/>
                <w:sz w:val="24"/>
              </w:rPr>
              <w:t>10 days</w:t>
            </w:r>
          </w:p>
        </w:tc>
      </w:tr>
      <w:tr w:rsidR="005A67A0" w:rsidRPr="00BC0215" w:rsidTr="00AA1177">
        <w:tc>
          <w:tcPr>
            <w:tcW w:w="3908" w:type="dxa"/>
          </w:tcPr>
          <w:p w:rsidR="005A67A0" w:rsidRPr="00BC0215" w:rsidRDefault="005A67A0" w:rsidP="00AA1177">
            <w:pPr>
              <w:jc w:val="center"/>
              <w:rPr>
                <w:rFonts w:ascii="Franklin Gothic Book" w:hAnsi="Franklin Gothic Book"/>
                <w:sz w:val="24"/>
              </w:rPr>
            </w:pPr>
            <w:r w:rsidRPr="00BC0215">
              <w:rPr>
                <w:rFonts w:ascii="Franklin Gothic Book" w:hAnsi="Franklin Gothic Book"/>
                <w:sz w:val="24"/>
              </w:rPr>
              <w:t>Senior High Schools</w:t>
            </w:r>
          </w:p>
        </w:tc>
        <w:tc>
          <w:tcPr>
            <w:tcW w:w="4417" w:type="dxa"/>
          </w:tcPr>
          <w:p w:rsidR="005A67A0" w:rsidRPr="00BC0215" w:rsidRDefault="005A67A0" w:rsidP="00AA1177">
            <w:pPr>
              <w:jc w:val="center"/>
              <w:rPr>
                <w:rFonts w:ascii="Franklin Gothic Book" w:hAnsi="Franklin Gothic Book"/>
                <w:sz w:val="24"/>
              </w:rPr>
            </w:pPr>
            <w:r w:rsidRPr="00BC0215">
              <w:rPr>
                <w:rFonts w:ascii="Franklin Gothic Book" w:hAnsi="Franklin Gothic Book"/>
                <w:sz w:val="24"/>
              </w:rPr>
              <w:t>15 days</w:t>
            </w:r>
          </w:p>
        </w:tc>
      </w:tr>
      <w:tr w:rsidR="005A67A0" w:rsidRPr="00BC0215" w:rsidTr="00AA1177">
        <w:trPr>
          <w:trHeight w:val="107"/>
        </w:trPr>
        <w:tc>
          <w:tcPr>
            <w:tcW w:w="3908" w:type="dxa"/>
          </w:tcPr>
          <w:p w:rsidR="005A67A0" w:rsidRPr="00BC0215" w:rsidRDefault="005A67A0" w:rsidP="00AA1177">
            <w:pPr>
              <w:jc w:val="center"/>
              <w:rPr>
                <w:rFonts w:ascii="Franklin Gothic Book" w:hAnsi="Franklin Gothic Book"/>
                <w:sz w:val="24"/>
              </w:rPr>
            </w:pPr>
            <w:r w:rsidRPr="00BC0215">
              <w:rPr>
                <w:rFonts w:ascii="Franklin Gothic Book" w:hAnsi="Franklin Gothic Book"/>
                <w:sz w:val="24"/>
              </w:rPr>
              <w:t>Combination Schools</w:t>
            </w:r>
          </w:p>
        </w:tc>
        <w:tc>
          <w:tcPr>
            <w:tcW w:w="4417" w:type="dxa"/>
          </w:tcPr>
          <w:p w:rsidR="005A67A0" w:rsidRPr="00BC0215" w:rsidRDefault="005A67A0" w:rsidP="00AA1177">
            <w:pPr>
              <w:jc w:val="center"/>
              <w:rPr>
                <w:rFonts w:ascii="Franklin Gothic Book" w:hAnsi="Franklin Gothic Book"/>
                <w:sz w:val="24"/>
                <w:highlight w:val="yellow"/>
              </w:rPr>
            </w:pPr>
            <w:r w:rsidRPr="00BC0215">
              <w:rPr>
                <w:rFonts w:ascii="Franklin Gothic Book" w:hAnsi="Franklin Gothic Book"/>
                <w:sz w:val="24"/>
              </w:rPr>
              <w:t>10 days</w:t>
            </w:r>
          </w:p>
        </w:tc>
      </w:tr>
    </w:tbl>
    <w:p w:rsidR="005A67A0" w:rsidRDefault="005A67A0" w:rsidP="005A67A0">
      <w:pPr>
        <w:pStyle w:val="ListParagraph"/>
        <w:numPr>
          <w:ilvl w:val="0"/>
          <w:numId w:val="12"/>
        </w:numPr>
        <w:spacing w:before="200"/>
        <w:rPr>
          <w:rFonts w:ascii="Franklin Gothic Book" w:hAnsi="Franklin Gothic Book"/>
          <w:sz w:val="24"/>
        </w:rPr>
      </w:pPr>
      <w:r w:rsidRPr="00BC0215">
        <w:rPr>
          <w:rFonts w:ascii="Franklin Gothic Book" w:hAnsi="Franklin Gothic Book"/>
          <w:sz w:val="24"/>
        </w:rPr>
        <w:t>Each school’s Healthy School Team will maintain a school calendar identifying the dates when exempted competitive food fundraisers will occur. (FAC 5P-1.003)</w:t>
      </w:r>
    </w:p>
    <w:p w:rsidR="00600BAE" w:rsidRPr="00BC0215" w:rsidRDefault="00600BAE" w:rsidP="00600BAE">
      <w:pPr>
        <w:pStyle w:val="ListParagraph"/>
        <w:spacing w:before="200"/>
        <w:rPr>
          <w:rFonts w:ascii="Franklin Gothic Book" w:hAnsi="Franklin Gothic Book"/>
          <w:sz w:val="24"/>
        </w:rPr>
      </w:pPr>
    </w:p>
    <w:p w:rsidR="005A67A0" w:rsidRPr="00BC0215" w:rsidRDefault="005A67A0" w:rsidP="005A67A0">
      <w:pPr>
        <w:pStyle w:val="ListParagraph"/>
        <w:numPr>
          <w:ilvl w:val="0"/>
          <w:numId w:val="10"/>
        </w:numPr>
        <w:rPr>
          <w:rFonts w:ascii="Franklin Gothic Book" w:hAnsi="Franklin Gothic Book"/>
          <w:b/>
          <w:sz w:val="24"/>
        </w:rPr>
      </w:pPr>
      <w:r w:rsidRPr="00BC0215">
        <w:rPr>
          <w:rFonts w:ascii="Franklin Gothic Book" w:hAnsi="Franklin Gothic Book"/>
          <w:b/>
          <w:sz w:val="24"/>
        </w:rPr>
        <w:t>Policy for Food and Beverage Marketing</w:t>
      </w:r>
    </w:p>
    <w:p w:rsidR="005A67A0" w:rsidRPr="00BC0215" w:rsidRDefault="005A67A0" w:rsidP="005A67A0">
      <w:pPr>
        <w:rPr>
          <w:rFonts w:ascii="Franklin Gothic Book" w:hAnsi="Franklin Gothic Book"/>
          <w:sz w:val="24"/>
        </w:rPr>
      </w:pPr>
      <w:r w:rsidRPr="00BC0215">
        <w:rPr>
          <w:rFonts w:ascii="Franklin Gothic Book" w:hAnsi="Franklin Gothic Book"/>
          <w:sz w:val="24"/>
        </w:rPr>
        <w:t>School-based marketing will be consistent with policies for nutrition education and health promotion. As such, the following guidelines apply:</w:t>
      </w:r>
    </w:p>
    <w:p w:rsidR="005A67A0" w:rsidRPr="00BC0215" w:rsidRDefault="005A67A0" w:rsidP="005A67A0">
      <w:pPr>
        <w:pStyle w:val="ListParagraph"/>
        <w:numPr>
          <w:ilvl w:val="0"/>
          <w:numId w:val="12"/>
        </w:numPr>
        <w:rPr>
          <w:rFonts w:ascii="Franklin Gothic Book" w:hAnsi="Franklin Gothic Book"/>
          <w:sz w:val="24"/>
        </w:rPr>
      </w:pPr>
      <w:r w:rsidRPr="00BC0215">
        <w:rPr>
          <w:rFonts w:ascii="Franklin Gothic Book" w:hAnsi="Franklin Gothic Book"/>
          <w:sz w:val="24"/>
        </w:rPr>
        <w:t>Schools will only be allowed to market and advertise those foods and beverages that meet or exceed USDA’s Smart Snacks in School nutrition standards.</w:t>
      </w:r>
    </w:p>
    <w:p w:rsidR="005A67A0" w:rsidRPr="00BC0215" w:rsidRDefault="005A67A0" w:rsidP="005A67A0">
      <w:pPr>
        <w:pStyle w:val="ListParagraph"/>
        <w:numPr>
          <w:ilvl w:val="0"/>
          <w:numId w:val="12"/>
        </w:numPr>
        <w:rPr>
          <w:rFonts w:ascii="Franklin Gothic Book" w:hAnsi="Franklin Gothic Book"/>
          <w:sz w:val="24"/>
        </w:rPr>
      </w:pPr>
      <w:r w:rsidRPr="00BC0215">
        <w:rPr>
          <w:rFonts w:ascii="Franklin Gothic Book" w:hAnsi="Franklin Gothic Book"/>
          <w:sz w:val="24"/>
        </w:rPr>
        <w:t xml:space="preserve">Marketing activities that promote healthful behaviors are </w:t>
      </w:r>
      <w:r>
        <w:rPr>
          <w:rFonts w:ascii="Franklin Gothic Book" w:hAnsi="Franklin Gothic Book"/>
          <w:sz w:val="24"/>
        </w:rPr>
        <w:t xml:space="preserve">encouraged. Examples may </w:t>
      </w:r>
      <w:r w:rsidRPr="00BC0215">
        <w:rPr>
          <w:rFonts w:ascii="Franklin Gothic Book" w:hAnsi="Franklin Gothic Book"/>
          <w:sz w:val="24"/>
        </w:rPr>
        <w:t>include: vending machine covers promoting water, pricing structures that promote healthy options in a la carte lines or vending machines, sales of fruit for fundraisers and coupons for discounted gym memberships.</w:t>
      </w:r>
    </w:p>
    <w:p w:rsidR="005A67A0" w:rsidRPr="00BC0215" w:rsidRDefault="005A67A0" w:rsidP="005A67A0">
      <w:pPr>
        <w:pStyle w:val="ListParagraph"/>
        <w:numPr>
          <w:ilvl w:val="0"/>
          <w:numId w:val="12"/>
        </w:numP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nutrition</w:t>
      </w:r>
      <w:proofErr w:type="gramEnd"/>
      <w:r w:rsidRPr="00BC0215">
        <w:rPr>
          <w:rFonts w:ascii="Franklin Gothic Book" w:hAnsi="Franklin Gothic Book"/>
          <w:sz w:val="24"/>
        </w:rPr>
        <w:t xml:space="preserve"> department’s replacement and purchasing decisions will reflect the marketing guidelines mentioned above. </w:t>
      </w:r>
    </w:p>
    <w:p w:rsidR="005A67A0" w:rsidRPr="00BC0215" w:rsidRDefault="005A67A0" w:rsidP="005A67A0">
      <w:pPr>
        <w:pStyle w:val="ListParagraph"/>
        <w:rPr>
          <w:rFonts w:ascii="Franklin Gothic Book" w:hAnsi="Franklin Gothic Book"/>
          <w:sz w:val="24"/>
        </w:rPr>
      </w:pPr>
    </w:p>
    <w:p w:rsidR="005A67A0" w:rsidRPr="00BC0215" w:rsidRDefault="005A67A0" w:rsidP="005A67A0">
      <w:pPr>
        <w:pStyle w:val="ListParagraph"/>
        <w:numPr>
          <w:ilvl w:val="0"/>
          <w:numId w:val="10"/>
        </w:numPr>
        <w:rPr>
          <w:rFonts w:ascii="Franklin Gothic Book" w:hAnsi="Franklin Gothic Book"/>
          <w:b/>
          <w:sz w:val="24"/>
        </w:rPr>
      </w:pPr>
      <w:r w:rsidRPr="00BC0215">
        <w:rPr>
          <w:rFonts w:ascii="Franklin Gothic Book" w:hAnsi="Franklin Gothic Book"/>
          <w:b/>
          <w:sz w:val="24"/>
        </w:rPr>
        <w:t>Evaluation and Measurement of the Implementation of the Wellness Policy</w:t>
      </w:r>
    </w:p>
    <w:p w:rsidR="005A67A0" w:rsidRPr="00BC0215" w:rsidRDefault="005A67A0" w:rsidP="005A67A0">
      <w:pP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wellness comm</w:t>
      </w:r>
      <w:r w:rsidRPr="00587950">
        <w:rPr>
          <w:rFonts w:ascii="Franklin Gothic Book" w:hAnsi="Franklin Gothic Book"/>
          <w:sz w:val="24"/>
        </w:rPr>
        <w:t>ittee will update and make modifications to the wellness policy based on the results of the annual review a</w:t>
      </w:r>
      <w:r w:rsidRPr="00BC0215">
        <w:rPr>
          <w:rFonts w:ascii="Franklin Gothic Book" w:hAnsi="Franklin Gothic Book"/>
          <w:sz w:val="24"/>
        </w:rPr>
        <w:t>nd triennial assessments and/or as local priorities change, community needs change, wellness goals are met, new health information and technology emerges and new federal or state guidance or standards are issued. The wellness policy will be assessed as indicated at least every three years following the triennial assessment.</w:t>
      </w:r>
    </w:p>
    <w:p w:rsidR="005A67A0" w:rsidRPr="00BC0215" w:rsidRDefault="005A67A0" w:rsidP="005A67A0">
      <w:pPr>
        <w:rPr>
          <w:rFonts w:ascii="Franklin Gothic Book" w:hAnsi="Franklin Gothic Book"/>
          <w:sz w:val="24"/>
          <w:u w:val="single"/>
        </w:rPr>
      </w:pPr>
      <w:r w:rsidRPr="00BC0215">
        <w:rPr>
          <w:rFonts w:ascii="Franklin Gothic Book" w:hAnsi="Franklin Gothic Book"/>
          <w:sz w:val="24"/>
          <w:u w:val="single"/>
        </w:rPr>
        <w:lastRenderedPageBreak/>
        <w:t>Triennial Progress Assessments</w:t>
      </w:r>
    </w:p>
    <w:p w:rsidR="005A67A0" w:rsidRPr="00BC0215" w:rsidRDefault="005A67A0" w:rsidP="005A67A0">
      <w:pP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will</w:t>
      </w:r>
      <w:proofErr w:type="gramEnd"/>
      <w:r w:rsidRPr="00BC0215">
        <w:rPr>
          <w:rFonts w:ascii="Franklin Gothic Book" w:hAnsi="Franklin Gothic Book"/>
          <w:sz w:val="24"/>
        </w:rPr>
        <w:t xml:space="preserve"> conduct an assessment of the local school wellness policy to measure wellness policy compliance </w:t>
      </w:r>
      <w:r w:rsidRPr="00BC0215">
        <w:rPr>
          <w:rFonts w:ascii="Franklin Gothic Book" w:hAnsi="Franklin Gothic Book"/>
          <w:b/>
          <w:sz w:val="24"/>
        </w:rPr>
        <w:t>at least once every three years</w:t>
      </w:r>
      <w:r w:rsidRPr="00BC0215">
        <w:rPr>
          <w:rFonts w:ascii="Franklin Gothic Book" w:hAnsi="Franklin Gothic Book"/>
          <w:sz w:val="24"/>
        </w:rPr>
        <w:t xml:space="preserve">. This assessment will measure the implementation of the local school wellness policy, and include: </w:t>
      </w:r>
    </w:p>
    <w:p w:rsidR="005A67A0" w:rsidRPr="00BC0215" w:rsidRDefault="005A67A0" w:rsidP="005A67A0">
      <w:pPr>
        <w:pStyle w:val="ListParagraph"/>
        <w:numPr>
          <w:ilvl w:val="0"/>
          <w:numId w:val="17"/>
        </w:numPr>
        <w:rPr>
          <w:rFonts w:ascii="Franklin Gothic Book" w:hAnsi="Franklin Gothic Book"/>
          <w:sz w:val="24"/>
        </w:rPr>
      </w:pPr>
      <w:r w:rsidRPr="00BC0215">
        <w:rPr>
          <w:rFonts w:ascii="Franklin Gothic Book" w:hAnsi="Franklin Gothic Book"/>
          <w:sz w:val="24"/>
        </w:rPr>
        <w:t xml:space="preserve">The extent to which </w:t>
      </w:r>
      <w:r>
        <w:rPr>
          <w:rFonts w:ascii="Franklin Gothic Book" w:hAnsi="Franklin Gothic Book"/>
          <w:b/>
          <w:sz w:val="24"/>
        </w:rPr>
        <w:t xml:space="preserve">Bay Haven Charter Academy, Inc. </w:t>
      </w:r>
      <w:r w:rsidRPr="00BC0215">
        <w:rPr>
          <w:rFonts w:ascii="Franklin Gothic Book" w:hAnsi="Franklin Gothic Book"/>
          <w:sz w:val="24"/>
        </w:rPr>
        <w:t xml:space="preserve">  is in compliance with the local school wellness policy;</w:t>
      </w:r>
    </w:p>
    <w:p w:rsidR="005A67A0" w:rsidRPr="00BC0215" w:rsidRDefault="005A67A0" w:rsidP="005A67A0">
      <w:pPr>
        <w:pStyle w:val="ListParagraph"/>
        <w:numPr>
          <w:ilvl w:val="0"/>
          <w:numId w:val="17"/>
        </w:numPr>
        <w:rPr>
          <w:rFonts w:ascii="Franklin Gothic Book" w:hAnsi="Franklin Gothic Book"/>
          <w:sz w:val="24"/>
        </w:rPr>
      </w:pPr>
      <w:r w:rsidRPr="00BC0215">
        <w:rPr>
          <w:rFonts w:ascii="Franklin Gothic Book" w:hAnsi="Franklin Gothic Book"/>
          <w:sz w:val="24"/>
        </w:rPr>
        <w:t>The extent to which the local school wellness policy compares to model local school wellness policies; and</w:t>
      </w:r>
    </w:p>
    <w:p w:rsidR="005A67A0" w:rsidRDefault="005A67A0" w:rsidP="005A67A0">
      <w:pPr>
        <w:pStyle w:val="ListParagraph"/>
        <w:numPr>
          <w:ilvl w:val="0"/>
          <w:numId w:val="17"/>
        </w:numPr>
        <w:rPr>
          <w:rFonts w:ascii="Franklin Gothic Book" w:hAnsi="Franklin Gothic Book"/>
          <w:sz w:val="24"/>
        </w:rPr>
      </w:pPr>
      <w:r w:rsidRPr="00BC0215">
        <w:rPr>
          <w:rFonts w:ascii="Franklin Gothic Book" w:hAnsi="Franklin Gothic Book"/>
          <w:sz w:val="24"/>
        </w:rPr>
        <w:t xml:space="preserve">A description of the progress made in attaining the goals of the local school wellness policy. </w:t>
      </w:r>
    </w:p>
    <w:p w:rsidR="00600BAE" w:rsidRDefault="00600BAE" w:rsidP="00600BAE">
      <w:pPr>
        <w:pStyle w:val="ListParagraph"/>
        <w:rPr>
          <w:rFonts w:ascii="Franklin Gothic Book" w:hAnsi="Franklin Gothic Book"/>
          <w:sz w:val="24"/>
        </w:rPr>
      </w:pPr>
    </w:p>
    <w:p w:rsidR="005A67A0" w:rsidRPr="00BC0215" w:rsidRDefault="005A67A0" w:rsidP="005A67A0">
      <w:pPr>
        <w:pStyle w:val="ListParagraph"/>
        <w:numPr>
          <w:ilvl w:val="0"/>
          <w:numId w:val="10"/>
        </w:numPr>
        <w:rPr>
          <w:rFonts w:ascii="Franklin Gothic Book" w:hAnsi="Franklin Gothic Book"/>
          <w:b/>
          <w:sz w:val="24"/>
        </w:rPr>
      </w:pPr>
      <w:r w:rsidRPr="00BC0215">
        <w:rPr>
          <w:rFonts w:ascii="Franklin Gothic Book" w:hAnsi="Franklin Gothic Book"/>
          <w:b/>
          <w:sz w:val="24"/>
        </w:rPr>
        <w:t>Informing the Public</w:t>
      </w:r>
    </w:p>
    <w:p w:rsidR="005A67A0" w:rsidRDefault="005A67A0" w:rsidP="005A67A0">
      <w:pP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will</w:t>
      </w:r>
      <w:proofErr w:type="gramEnd"/>
      <w:r w:rsidRPr="00BC0215">
        <w:rPr>
          <w:rFonts w:ascii="Franklin Gothic Book" w:hAnsi="Franklin Gothic Book"/>
          <w:sz w:val="24"/>
        </w:rPr>
        <w:t xml:space="preserve"> ensure the wellness policy and triennial assessments are available to the public at all times. </w:t>
      </w: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will</w:t>
      </w:r>
      <w:proofErr w:type="gramEnd"/>
      <w:r w:rsidRPr="00BC0215">
        <w:rPr>
          <w:rFonts w:ascii="Franklin Gothic Book" w:hAnsi="Franklin Gothic Book"/>
          <w:sz w:val="24"/>
        </w:rPr>
        <w:t xml:space="preserve"> also actively notify households on an annual basis about any updates made to the wellness policy and the availability of the triennial assessment results, as well as provide information to the community about the school nutrition environment. </w:t>
      </w:r>
    </w:p>
    <w:p w:rsidR="005A67A0" w:rsidRDefault="005A67A0" w:rsidP="005A67A0">
      <w:pPr>
        <w:rPr>
          <w:rFonts w:ascii="Franklin Gothic Book" w:hAnsi="Franklin Gothic Book"/>
          <w:sz w:val="24"/>
        </w:rPr>
      </w:pPr>
    </w:p>
    <w:p w:rsidR="005A67A0" w:rsidRPr="00BC0215" w:rsidRDefault="005A67A0" w:rsidP="005A67A0">
      <w:pPr>
        <w:rPr>
          <w:rFonts w:ascii="Franklin Gothic Book" w:hAnsi="Franklin Gothic Book"/>
          <w:sz w:val="24"/>
        </w:rPr>
      </w:pPr>
    </w:p>
    <w:p w:rsidR="005A67A0" w:rsidRPr="00BC0215" w:rsidRDefault="005A67A0" w:rsidP="005A67A0">
      <w:pPr>
        <w:pStyle w:val="ListParagraph"/>
        <w:numPr>
          <w:ilvl w:val="0"/>
          <w:numId w:val="7"/>
        </w:numP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will</w:t>
      </w:r>
      <w:proofErr w:type="gramEnd"/>
      <w:r w:rsidRPr="00BC0215">
        <w:rPr>
          <w:rFonts w:ascii="Franklin Gothic Book" w:hAnsi="Franklin Gothic Book"/>
          <w:sz w:val="24"/>
        </w:rPr>
        <w:t xml:space="preserve"> ensure the most updated version of the wellness policy and triennial assessments are always available on the school website for the public to view.</w:t>
      </w:r>
    </w:p>
    <w:p w:rsidR="005A67A0" w:rsidRPr="00BC0215" w:rsidRDefault="005A67A0" w:rsidP="005A67A0">
      <w:pPr>
        <w:pStyle w:val="ListParagraph"/>
        <w:numPr>
          <w:ilvl w:val="0"/>
          <w:numId w:val="7"/>
        </w:numP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will</w:t>
      </w:r>
      <w:proofErr w:type="gramEnd"/>
      <w:r w:rsidRPr="00BC0215">
        <w:rPr>
          <w:rFonts w:ascii="Franklin Gothic Book" w:hAnsi="Franklin Gothic Book"/>
          <w:sz w:val="24"/>
        </w:rPr>
        <w:t xml:space="preserve"> present wellness policy updates, as applicable, during meetings with the Parent Teacher Association/Organization, school board, district superintendent, health and wellness committee and other interested groups or stakeholders. </w:t>
      </w:r>
    </w:p>
    <w:p w:rsidR="005A67A0" w:rsidRPr="00BC0215" w:rsidRDefault="005A67A0" w:rsidP="005A67A0">
      <w:pPr>
        <w:pStyle w:val="ListParagraph"/>
        <w:numPr>
          <w:ilvl w:val="0"/>
          <w:numId w:val="7"/>
        </w:numPr>
        <w:rPr>
          <w:rFonts w:ascii="Franklin Gothic Book" w:hAnsi="Franklin Gothic Book"/>
          <w:sz w:val="24"/>
        </w:rPr>
      </w:pPr>
      <w:r w:rsidRPr="00BC0215">
        <w:rPr>
          <w:rFonts w:ascii="Franklin Gothic Book" w:hAnsi="Franklin Gothic Book"/>
          <w:sz w:val="24"/>
        </w:rPr>
        <w:t>Wellness updates will be provided to students, parents and staff, as applicable, in the form of handouts</w:t>
      </w:r>
      <w:r w:rsidR="00600BAE">
        <w:rPr>
          <w:rFonts w:ascii="Franklin Gothic Book" w:hAnsi="Franklin Gothic Book"/>
          <w:sz w:val="24"/>
        </w:rPr>
        <w:t xml:space="preserve">, the </w:t>
      </w:r>
      <w:r w:rsidR="00600BAE">
        <w:rPr>
          <w:rFonts w:ascii="Franklin Gothic Book" w:hAnsi="Franklin Gothic Book"/>
          <w:b/>
          <w:sz w:val="24"/>
        </w:rPr>
        <w:t>Bay Haven Charter Academy, Inc.</w:t>
      </w:r>
      <w:r w:rsidRPr="00BC0215">
        <w:rPr>
          <w:rFonts w:ascii="Franklin Gothic Book" w:hAnsi="Franklin Gothic Book"/>
          <w:sz w:val="24"/>
        </w:rPr>
        <w:t xml:space="preserve"> website, articles and each school’s newsletter, to ensure that the community is informed and that public input is encouraged.</w:t>
      </w:r>
    </w:p>
    <w:p w:rsidR="005A67A0" w:rsidRPr="00BC0215" w:rsidRDefault="005A67A0" w:rsidP="005A67A0">
      <w:pPr>
        <w:pStyle w:val="ListParagraph"/>
        <w:rPr>
          <w:rFonts w:ascii="Franklin Gothic Book" w:hAnsi="Franklin Gothic Book"/>
          <w:b/>
          <w:sz w:val="24"/>
        </w:rPr>
      </w:pPr>
    </w:p>
    <w:p w:rsidR="005A67A0" w:rsidRPr="00BC0215" w:rsidRDefault="005A67A0" w:rsidP="005A67A0">
      <w:pPr>
        <w:pStyle w:val="ListParagraph"/>
        <w:numPr>
          <w:ilvl w:val="0"/>
          <w:numId w:val="10"/>
        </w:numPr>
        <w:rPr>
          <w:rFonts w:ascii="Franklin Gothic Book" w:hAnsi="Franklin Gothic Book"/>
          <w:b/>
          <w:sz w:val="24"/>
        </w:rPr>
      </w:pPr>
      <w:r w:rsidRPr="00BC0215">
        <w:rPr>
          <w:rFonts w:ascii="Franklin Gothic Book" w:hAnsi="Franklin Gothic Book"/>
          <w:b/>
          <w:sz w:val="24"/>
        </w:rPr>
        <w:t>Community Involvement</w:t>
      </w:r>
    </w:p>
    <w:p w:rsidR="005A67A0" w:rsidRPr="00BC0215" w:rsidRDefault="005A67A0" w:rsidP="005A67A0">
      <w:pP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is</w:t>
      </w:r>
      <w:proofErr w:type="gramEnd"/>
      <w:r w:rsidRPr="00BC0215">
        <w:rPr>
          <w:rFonts w:ascii="Franklin Gothic Book" w:hAnsi="Franklin Gothic Book"/>
          <w:sz w:val="24"/>
        </w:rPr>
        <w:t xml:space="preserve"> committed to being responsive to community input, which begins with awareness of the wellness policy. </w:t>
      </w:r>
      <w:r>
        <w:rPr>
          <w:rFonts w:ascii="Franklin Gothic Book" w:hAnsi="Franklin Gothic Book"/>
          <w:b/>
          <w:sz w:val="24"/>
        </w:rPr>
        <w:t xml:space="preserve">Bay Haven Charter Academy, Inc. </w:t>
      </w:r>
      <w:r w:rsidRPr="00BC0215">
        <w:rPr>
          <w:rFonts w:ascii="Franklin Gothic Book" w:hAnsi="Franklin Gothic Book"/>
          <w:sz w:val="24"/>
        </w:rPr>
        <w:t xml:space="preserve"> will actively communicate ways in which parents, students, representatives of the school food authority, teachers of physical education, school health professionals, the school board, </w:t>
      </w:r>
      <w:r w:rsidRPr="00BC0215">
        <w:rPr>
          <w:rFonts w:ascii="Franklin Gothic Book" w:hAnsi="Franklin Gothic Book"/>
          <w:sz w:val="24"/>
        </w:rPr>
        <w:lastRenderedPageBreak/>
        <w:t>school administrators and the general public can participate in the development, implementation and annual review of the local school wellness policy through a variety of means, including:</w:t>
      </w:r>
    </w:p>
    <w:p w:rsidR="005A67A0" w:rsidRPr="00BC0215" w:rsidRDefault="005A67A0" w:rsidP="005A67A0">
      <w:pPr>
        <w:pStyle w:val="ListParagraph"/>
        <w:numPr>
          <w:ilvl w:val="0"/>
          <w:numId w:val="8"/>
        </w:numP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will</w:t>
      </w:r>
      <w:proofErr w:type="gramEnd"/>
      <w:r w:rsidRPr="00BC0215">
        <w:rPr>
          <w:rFonts w:ascii="Franklin Gothic Book" w:hAnsi="Franklin Gothic Book"/>
          <w:sz w:val="24"/>
        </w:rPr>
        <w:t xml:space="preserve"> consider student needs in planning for a healthy nutrition environment.  Students will be asked for input and feedback through the use of surveys and attention will be given to their comments.</w:t>
      </w:r>
    </w:p>
    <w:p w:rsidR="005A67A0" w:rsidRPr="00BC0215" w:rsidRDefault="005A67A0" w:rsidP="005A67A0">
      <w:pPr>
        <w:pStyle w:val="ListParagraph"/>
        <w:numPr>
          <w:ilvl w:val="0"/>
          <w:numId w:val="8"/>
        </w:numPr>
        <w:rPr>
          <w:rFonts w:ascii="Franklin Gothic Book" w:hAnsi="Franklin Gothic Book"/>
          <w:sz w:val="24"/>
        </w:rPr>
      </w:pPr>
      <w:r>
        <w:rPr>
          <w:rFonts w:ascii="Franklin Gothic Book" w:hAnsi="Franklin Gothic Book"/>
          <w:b/>
          <w:sz w:val="24"/>
        </w:rPr>
        <w:t xml:space="preserve">Bay Haven Charter Academy, Inc. </w:t>
      </w:r>
      <w:r w:rsidRPr="00BC0215">
        <w:rPr>
          <w:rFonts w:ascii="Franklin Gothic Book" w:hAnsi="Franklin Gothic Book"/>
          <w:sz w:val="24"/>
        </w:rPr>
        <w:t xml:space="preserve"> </w:t>
      </w:r>
      <w:proofErr w:type="gramStart"/>
      <w:r w:rsidRPr="00BC0215">
        <w:rPr>
          <w:rFonts w:ascii="Franklin Gothic Book" w:hAnsi="Franklin Gothic Book"/>
          <w:sz w:val="24"/>
        </w:rPr>
        <w:t>will</w:t>
      </w:r>
      <w:proofErr w:type="gramEnd"/>
      <w:r w:rsidRPr="00BC0215">
        <w:rPr>
          <w:rFonts w:ascii="Franklin Gothic Book" w:hAnsi="Franklin Gothic Book"/>
          <w:sz w:val="24"/>
        </w:rPr>
        <w:t xml:space="preserve"> use electronic mechanisms, such as email or displaying notices on </w:t>
      </w:r>
      <w:r>
        <w:rPr>
          <w:rFonts w:ascii="Franklin Gothic Book" w:hAnsi="Franklin Gothic Book"/>
          <w:b/>
          <w:sz w:val="24"/>
        </w:rPr>
        <w:t xml:space="preserve">Bay Haven Charter Academy, Inc. </w:t>
      </w:r>
      <w:r w:rsidRPr="00BC0215">
        <w:rPr>
          <w:rFonts w:ascii="Franklin Gothic Book" w:hAnsi="Franklin Gothic Book"/>
          <w:sz w:val="24"/>
        </w:rPr>
        <w:t xml:space="preserve"> website, as well as non</w:t>
      </w:r>
      <w:r>
        <w:rPr>
          <w:rFonts w:ascii="Franklin Gothic Book" w:hAnsi="Franklin Gothic Book"/>
          <w:sz w:val="24"/>
        </w:rPr>
        <w:t>-</w:t>
      </w:r>
      <w:r w:rsidRPr="00BC0215">
        <w:rPr>
          <w:rFonts w:ascii="Franklin Gothic Book" w:hAnsi="Franklin Gothic Book"/>
          <w:sz w:val="24"/>
        </w:rPr>
        <w:t xml:space="preserve">electronic mechanisms, such as newsletters, presentations to parents or sending information home to parents, to ensure that all families are actively notified of </w:t>
      </w:r>
      <w:r>
        <w:rPr>
          <w:rFonts w:ascii="Franklin Gothic Book" w:hAnsi="Franklin Gothic Book"/>
          <w:sz w:val="24"/>
        </w:rPr>
        <w:t xml:space="preserve">any </w:t>
      </w:r>
      <w:r w:rsidRPr="00BC0215">
        <w:rPr>
          <w:rFonts w:ascii="Franklin Gothic Book" w:hAnsi="Franklin Gothic Book"/>
          <w:sz w:val="24"/>
        </w:rPr>
        <w:t>updates to the wellness policy, as well as how to get involved and support the policy.</w:t>
      </w:r>
    </w:p>
    <w:p w:rsidR="005A67A0" w:rsidRPr="00BC0215" w:rsidRDefault="005A67A0" w:rsidP="005A67A0">
      <w:pPr>
        <w:pStyle w:val="ListParagraph"/>
        <w:numPr>
          <w:ilvl w:val="0"/>
          <w:numId w:val="8"/>
        </w:numPr>
        <w:rPr>
          <w:rFonts w:ascii="Franklin Gothic Book" w:hAnsi="Franklin Gothic Book"/>
          <w:sz w:val="24"/>
        </w:rPr>
      </w:pPr>
      <w:r w:rsidRPr="00BC0215">
        <w:rPr>
          <w:rFonts w:ascii="Franklin Gothic Book" w:hAnsi="Franklin Gothic Book"/>
          <w:sz w:val="24"/>
        </w:rPr>
        <w:t>At the final public school board meeting of each year, the local school wellness policy will be discussed and all stakeholders will be asked to provide feedback on the policy.  All comments and recommendations will be reviewed and considered.</w:t>
      </w:r>
    </w:p>
    <w:p w:rsidR="005A67A0" w:rsidRDefault="005A67A0" w:rsidP="005A67A0">
      <w:pPr>
        <w:pStyle w:val="ListParagraph"/>
        <w:rPr>
          <w:rFonts w:ascii="Franklin Gothic Book" w:hAnsi="Franklin Gothic Book"/>
          <w:b/>
          <w:sz w:val="24"/>
        </w:rPr>
      </w:pPr>
    </w:p>
    <w:p w:rsidR="005A67A0" w:rsidRDefault="005A67A0" w:rsidP="005A67A0">
      <w:pPr>
        <w:pStyle w:val="ListParagraph"/>
        <w:rPr>
          <w:rFonts w:ascii="Franklin Gothic Book" w:hAnsi="Franklin Gothic Book"/>
          <w:b/>
          <w:sz w:val="24"/>
        </w:rPr>
      </w:pPr>
    </w:p>
    <w:p w:rsidR="005A67A0" w:rsidRDefault="005A67A0" w:rsidP="005A67A0">
      <w:pPr>
        <w:pStyle w:val="ListParagraph"/>
        <w:rPr>
          <w:rFonts w:ascii="Franklin Gothic Book" w:hAnsi="Franklin Gothic Book"/>
          <w:b/>
          <w:sz w:val="24"/>
        </w:rPr>
      </w:pPr>
    </w:p>
    <w:p w:rsidR="005A67A0" w:rsidRDefault="005A67A0" w:rsidP="005A67A0">
      <w:pPr>
        <w:pStyle w:val="ListParagraph"/>
        <w:rPr>
          <w:rFonts w:ascii="Franklin Gothic Book" w:hAnsi="Franklin Gothic Book"/>
          <w:b/>
          <w:sz w:val="24"/>
        </w:rPr>
      </w:pPr>
    </w:p>
    <w:p w:rsidR="005A67A0" w:rsidRDefault="005A67A0" w:rsidP="005A67A0">
      <w:pPr>
        <w:pStyle w:val="ListParagraph"/>
        <w:rPr>
          <w:rFonts w:ascii="Franklin Gothic Book" w:hAnsi="Franklin Gothic Book"/>
          <w:b/>
          <w:sz w:val="24"/>
        </w:rPr>
      </w:pPr>
    </w:p>
    <w:p w:rsidR="005A67A0" w:rsidRPr="00AF5DEE" w:rsidRDefault="005A67A0" w:rsidP="005A67A0">
      <w:pPr>
        <w:pStyle w:val="ListParagraph"/>
        <w:jc w:val="center"/>
        <w:rPr>
          <w:rFonts w:ascii="Franklin Gothic Book" w:hAnsi="Franklin Gothic Book"/>
          <w:b/>
          <w:color w:val="FF0000"/>
          <w:sz w:val="24"/>
        </w:rPr>
      </w:pPr>
      <w:r w:rsidRPr="00AF5DEE">
        <w:rPr>
          <w:rFonts w:ascii="Franklin Gothic Book" w:hAnsi="Franklin Gothic Book"/>
          <w:b/>
          <w:color w:val="FF0000"/>
          <w:sz w:val="24"/>
        </w:rPr>
        <w:t>Record keeping information is not required to be written into the wellness policy; however, the following documentation must be maintained and will be reviewed by the Florida Department of Agriculture and Consumer Services during an Administrative Review of the LEA’s National School Lunch Program.</w:t>
      </w:r>
    </w:p>
    <w:p w:rsidR="005A67A0" w:rsidRPr="00DD3150" w:rsidRDefault="005A67A0" w:rsidP="005A67A0">
      <w:pPr>
        <w:rPr>
          <w:rFonts w:ascii="Franklin Gothic Book" w:hAnsi="Franklin Gothic Book"/>
          <w:b/>
          <w:sz w:val="24"/>
        </w:rPr>
      </w:pPr>
      <w:r w:rsidRPr="00DD3150">
        <w:rPr>
          <w:rFonts w:ascii="Franklin Gothic Book" w:hAnsi="Franklin Gothic Book"/>
          <w:b/>
          <w:sz w:val="24"/>
        </w:rPr>
        <w:t>Record Keeping</w:t>
      </w:r>
    </w:p>
    <w:p w:rsidR="005A67A0" w:rsidRPr="006765A6" w:rsidRDefault="005A67A0" w:rsidP="005A67A0">
      <w:pPr>
        <w:rPr>
          <w:rFonts w:ascii="Franklin Gothic Book" w:hAnsi="Franklin Gothic Book"/>
          <w:sz w:val="24"/>
        </w:rPr>
      </w:pPr>
      <w:r w:rsidRPr="006765A6">
        <w:rPr>
          <w:rFonts w:ascii="Franklin Gothic Book" w:hAnsi="Franklin Gothic Book"/>
          <w:sz w:val="24"/>
        </w:rPr>
        <w:t>Records to document compliance with the requirements of the local school wellness policy will include, but is not limited to the following:</w:t>
      </w:r>
    </w:p>
    <w:p w:rsidR="005A67A0" w:rsidRPr="00BC0215" w:rsidRDefault="005A67A0" w:rsidP="005A67A0">
      <w:pPr>
        <w:pStyle w:val="ListParagraph"/>
        <w:numPr>
          <w:ilvl w:val="0"/>
          <w:numId w:val="11"/>
        </w:numPr>
        <w:rPr>
          <w:rFonts w:ascii="Franklin Gothic Book" w:hAnsi="Franklin Gothic Book"/>
          <w:sz w:val="24"/>
        </w:rPr>
      </w:pPr>
      <w:r w:rsidRPr="00BC0215">
        <w:rPr>
          <w:rFonts w:ascii="Franklin Gothic Book" w:hAnsi="Franklin Gothic Book"/>
          <w:sz w:val="24"/>
        </w:rPr>
        <w:t>The written local school wellness policy;</w:t>
      </w:r>
    </w:p>
    <w:p w:rsidR="005A67A0" w:rsidRPr="00BC0215" w:rsidRDefault="005A67A0" w:rsidP="005A67A0">
      <w:pPr>
        <w:pStyle w:val="ListParagraph"/>
        <w:numPr>
          <w:ilvl w:val="0"/>
          <w:numId w:val="11"/>
        </w:numPr>
        <w:rPr>
          <w:rFonts w:ascii="Franklin Gothic Book" w:hAnsi="Franklin Gothic Book"/>
          <w:sz w:val="24"/>
        </w:rPr>
      </w:pPr>
      <w:r w:rsidRPr="00BC0215">
        <w:rPr>
          <w:rFonts w:ascii="Franklin Gothic Book" w:hAnsi="Franklin Gothic Book"/>
          <w:sz w:val="24"/>
        </w:rPr>
        <w:t>Documentation demonstrating compliance with community involvement requirements, including requirements to make the local school wellness policy and triennial assessments available to the public as consistent with the section on informing and updating the public; and</w:t>
      </w:r>
    </w:p>
    <w:p w:rsidR="005A67A0" w:rsidRPr="00BC0215" w:rsidRDefault="005A67A0" w:rsidP="005A67A0">
      <w:pPr>
        <w:pStyle w:val="ListParagraph"/>
        <w:numPr>
          <w:ilvl w:val="0"/>
          <w:numId w:val="11"/>
        </w:numPr>
        <w:rPr>
          <w:rFonts w:ascii="Franklin Gothic Book" w:hAnsi="Franklin Gothic Book"/>
          <w:sz w:val="24"/>
        </w:rPr>
      </w:pPr>
      <w:r w:rsidRPr="00BC0215">
        <w:rPr>
          <w:rFonts w:ascii="Franklin Gothic Book" w:hAnsi="Franklin Gothic Book"/>
          <w:sz w:val="24"/>
        </w:rPr>
        <w:t>Documentation of the triennial assessment of the local school wellness policy.</w:t>
      </w:r>
    </w:p>
    <w:p w:rsidR="005A67A0" w:rsidRPr="00BC0215" w:rsidRDefault="005A67A0" w:rsidP="005A67A0">
      <w:pPr>
        <w:pStyle w:val="ListParagraph"/>
        <w:jc w:val="center"/>
        <w:rPr>
          <w:rFonts w:ascii="Franklin Gothic Book" w:hAnsi="Franklin Gothic Book"/>
          <w:sz w:val="24"/>
        </w:rPr>
      </w:pPr>
    </w:p>
    <w:p w:rsidR="005A67A0" w:rsidRPr="00BC0215" w:rsidRDefault="005A67A0" w:rsidP="005A67A0">
      <w:pPr>
        <w:pStyle w:val="ListParagraph"/>
        <w:jc w:val="center"/>
        <w:rPr>
          <w:rFonts w:ascii="Franklin Gothic Book" w:hAnsi="Franklin Gothic Book"/>
          <w:i/>
          <w:color w:val="FF0000"/>
          <w:sz w:val="24"/>
        </w:rPr>
      </w:pPr>
    </w:p>
    <w:p w:rsidR="005A67A0" w:rsidRPr="00BC0215" w:rsidRDefault="005A67A0" w:rsidP="005A67A0">
      <w:pPr>
        <w:pStyle w:val="ListParagraph"/>
        <w:jc w:val="center"/>
        <w:rPr>
          <w:rFonts w:ascii="Franklin Gothic Book" w:hAnsi="Franklin Gothic Book"/>
          <w:i/>
          <w:color w:val="FF0000"/>
          <w:sz w:val="24"/>
        </w:rPr>
      </w:pPr>
    </w:p>
    <w:p w:rsidR="00440F77" w:rsidRDefault="00440F77"/>
    <w:sectPr w:rsidR="00440F7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46F" w:rsidRDefault="00E6546F" w:rsidP="003B1985">
      <w:pPr>
        <w:spacing w:after="0" w:line="240" w:lineRule="auto"/>
      </w:pPr>
      <w:r>
        <w:separator/>
      </w:r>
    </w:p>
  </w:endnote>
  <w:endnote w:type="continuationSeparator" w:id="0">
    <w:p w:rsidR="00E6546F" w:rsidRDefault="00E6546F" w:rsidP="003B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244209"/>
      <w:docPartObj>
        <w:docPartGallery w:val="Page Numbers (Bottom of Page)"/>
        <w:docPartUnique/>
      </w:docPartObj>
    </w:sdtPr>
    <w:sdtEndPr>
      <w:rPr>
        <w:noProof/>
      </w:rPr>
    </w:sdtEndPr>
    <w:sdtContent>
      <w:p w:rsidR="003B1985" w:rsidRDefault="003B1985">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3B1985" w:rsidRDefault="003B1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46F" w:rsidRDefault="00E6546F" w:rsidP="003B1985">
      <w:pPr>
        <w:spacing w:after="0" w:line="240" w:lineRule="auto"/>
      </w:pPr>
      <w:r>
        <w:separator/>
      </w:r>
    </w:p>
  </w:footnote>
  <w:footnote w:type="continuationSeparator" w:id="0">
    <w:p w:rsidR="00E6546F" w:rsidRDefault="00E6546F" w:rsidP="003B19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519E"/>
    <w:multiLevelType w:val="hybridMultilevel"/>
    <w:tmpl w:val="ABAE9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CB5759"/>
    <w:multiLevelType w:val="hybridMultilevel"/>
    <w:tmpl w:val="D7E8815C"/>
    <w:lvl w:ilvl="0" w:tplc="303E339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1A224B"/>
    <w:multiLevelType w:val="hybridMultilevel"/>
    <w:tmpl w:val="ABC64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61F8F"/>
    <w:multiLevelType w:val="hybridMultilevel"/>
    <w:tmpl w:val="F3A4A2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85E22"/>
    <w:multiLevelType w:val="hybridMultilevel"/>
    <w:tmpl w:val="C5608A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B4782"/>
    <w:multiLevelType w:val="hybridMultilevel"/>
    <w:tmpl w:val="30E2BC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C3017"/>
    <w:multiLevelType w:val="hybridMultilevel"/>
    <w:tmpl w:val="572EC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87017C"/>
    <w:multiLevelType w:val="hybridMultilevel"/>
    <w:tmpl w:val="227A2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12717"/>
    <w:multiLevelType w:val="hybridMultilevel"/>
    <w:tmpl w:val="D2DA6B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5B3613"/>
    <w:multiLevelType w:val="hybridMultilevel"/>
    <w:tmpl w:val="6AB65B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5E3A03"/>
    <w:multiLevelType w:val="hybridMultilevel"/>
    <w:tmpl w:val="D312017C"/>
    <w:lvl w:ilvl="0" w:tplc="6EFC25F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175AF0"/>
    <w:multiLevelType w:val="hybridMultilevel"/>
    <w:tmpl w:val="87DC7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E207F7"/>
    <w:multiLevelType w:val="hybridMultilevel"/>
    <w:tmpl w:val="8EC21A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804B55"/>
    <w:multiLevelType w:val="hybridMultilevel"/>
    <w:tmpl w:val="8F5C5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1513EF"/>
    <w:multiLevelType w:val="hybridMultilevel"/>
    <w:tmpl w:val="B6463B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1D65B8"/>
    <w:multiLevelType w:val="hybridMultilevel"/>
    <w:tmpl w:val="17601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312E3D"/>
    <w:multiLevelType w:val="hybridMultilevel"/>
    <w:tmpl w:val="041AD2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99319B"/>
    <w:multiLevelType w:val="hybridMultilevel"/>
    <w:tmpl w:val="7942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10"/>
  </w:num>
  <w:num w:numId="6">
    <w:abstractNumId w:val="14"/>
  </w:num>
  <w:num w:numId="7">
    <w:abstractNumId w:val="9"/>
  </w:num>
  <w:num w:numId="8">
    <w:abstractNumId w:val="8"/>
  </w:num>
  <w:num w:numId="9">
    <w:abstractNumId w:val="1"/>
  </w:num>
  <w:num w:numId="10">
    <w:abstractNumId w:val="11"/>
  </w:num>
  <w:num w:numId="11">
    <w:abstractNumId w:val="17"/>
  </w:num>
  <w:num w:numId="12">
    <w:abstractNumId w:val="0"/>
  </w:num>
  <w:num w:numId="13">
    <w:abstractNumId w:val="7"/>
  </w:num>
  <w:num w:numId="14">
    <w:abstractNumId w:val="16"/>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7A0"/>
    <w:rsid w:val="003B1985"/>
    <w:rsid w:val="00440F77"/>
    <w:rsid w:val="005A67A0"/>
    <w:rsid w:val="00600BAE"/>
    <w:rsid w:val="00E6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7A0"/>
    <w:pPr>
      <w:ind w:left="720"/>
      <w:contextualSpacing/>
    </w:pPr>
  </w:style>
  <w:style w:type="table" w:styleId="TableGrid">
    <w:name w:val="Table Grid"/>
    <w:basedOn w:val="TableNormal"/>
    <w:uiPriority w:val="59"/>
    <w:rsid w:val="005A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67A0"/>
    <w:pPr>
      <w:spacing w:after="0" w:line="240" w:lineRule="auto"/>
    </w:pPr>
  </w:style>
  <w:style w:type="paragraph" w:styleId="Header">
    <w:name w:val="header"/>
    <w:basedOn w:val="Normal"/>
    <w:link w:val="HeaderChar"/>
    <w:uiPriority w:val="99"/>
    <w:unhideWhenUsed/>
    <w:rsid w:val="003B1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985"/>
  </w:style>
  <w:style w:type="paragraph" w:styleId="Footer">
    <w:name w:val="footer"/>
    <w:basedOn w:val="Normal"/>
    <w:link w:val="FooterChar"/>
    <w:uiPriority w:val="99"/>
    <w:unhideWhenUsed/>
    <w:rsid w:val="003B1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7A0"/>
    <w:pPr>
      <w:ind w:left="720"/>
      <w:contextualSpacing/>
    </w:pPr>
  </w:style>
  <w:style w:type="table" w:styleId="TableGrid">
    <w:name w:val="Table Grid"/>
    <w:basedOn w:val="TableNormal"/>
    <w:uiPriority w:val="59"/>
    <w:rsid w:val="005A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67A0"/>
    <w:pPr>
      <w:spacing w:after="0" w:line="240" w:lineRule="auto"/>
    </w:pPr>
  </w:style>
  <w:style w:type="paragraph" w:styleId="Header">
    <w:name w:val="header"/>
    <w:basedOn w:val="Normal"/>
    <w:link w:val="HeaderChar"/>
    <w:uiPriority w:val="99"/>
    <w:unhideWhenUsed/>
    <w:rsid w:val="003B1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985"/>
  </w:style>
  <w:style w:type="paragraph" w:styleId="Footer">
    <w:name w:val="footer"/>
    <w:basedOn w:val="Normal"/>
    <w:link w:val="FooterChar"/>
    <w:uiPriority w:val="99"/>
    <w:unhideWhenUsed/>
    <w:rsid w:val="003B1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B724E-05BB-47FF-ACBA-F5B87BE5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3579</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Graham</dc:creator>
  <cp:lastModifiedBy>Tammy Graham</cp:lastModifiedBy>
  <cp:revision>1</cp:revision>
  <dcterms:created xsi:type="dcterms:W3CDTF">2017-03-28T16:17:00Z</dcterms:created>
  <dcterms:modified xsi:type="dcterms:W3CDTF">2017-03-28T16:40:00Z</dcterms:modified>
</cp:coreProperties>
</file>